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70" w:type="dxa"/>
          <w:right w:w="70" w:type="dxa"/>
        </w:tblCellMar>
        <w:tblLook w:val="0000" w:firstRow="0" w:lastRow="0" w:firstColumn="0" w:lastColumn="0" w:noHBand="0" w:noVBand="0"/>
      </w:tblPr>
      <w:tblGrid>
        <w:gridCol w:w="7158"/>
        <w:gridCol w:w="2052"/>
      </w:tblGrid>
      <w:tr w:rsidR="00363170" w:rsidRPr="00363170" w14:paraId="348AA610" w14:textId="77777777" w:rsidTr="00BD4C3D">
        <w:trPr>
          <w:cantSplit/>
        </w:trPr>
        <w:tc>
          <w:tcPr>
            <w:tcW w:w="7158" w:type="dxa"/>
          </w:tcPr>
          <w:tbl>
            <w:tblPr>
              <w:tblW w:w="0" w:type="auto"/>
              <w:tblLayout w:type="fixed"/>
              <w:tblCellMar>
                <w:left w:w="70" w:type="dxa"/>
                <w:right w:w="70" w:type="dxa"/>
              </w:tblCellMar>
              <w:tblLook w:val="0000" w:firstRow="0" w:lastRow="0" w:firstColumn="0" w:lastColumn="0" w:noHBand="0" w:noVBand="0"/>
            </w:tblPr>
            <w:tblGrid>
              <w:gridCol w:w="5529"/>
              <w:gridCol w:w="1489"/>
            </w:tblGrid>
            <w:tr w:rsidR="00363170" w:rsidRPr="00363170" w14:paraId="00A68338" w14:textId="77777777" w:rsidTr="00BD4C3D">
              <w:trPr>
                <w:cantSplit/>
              </w:trPr>
              <w:tc>
                <w:tcPr>
                  <w:tcW w:w="7158" w:type="dxa"/>
                </w:tcPr>
                <w:p w14:paraId="32DDDDD2" w14:textId="77777777" w:rsidR="00363170" w:rsidRPr="00363170" w:rsidRDefault="00363170" w:rsidP="00EE6783">
                  <w:pPr>
                    <w:spacing w:after="0" w:line="360" w:lineRule="auto"/>
                    <w:jc w:val="center"/>
                    <w:rPr>
                      <w:rFonts w:ascii="Times New Roman" w:eastAsia="Times New Roman" w:hAnsi="Times New Roman" w:cs="Times New Roman"/>
                      <w:b/>
                      <w:bCs/>
                      <w:sz w:val="24"/>
                      <w:lang w:eastAsia="cs-CZ"/>
                    </w:rPr>
                  </w:pPr>
                </w:p>
                <w:p w14:paraId="04938EFE" w14:textId="77777777" w:rsidR="00363170" w:rsidRPr="0008262C" w:rsidRDefault="00363170" w:rsidP="006B01AD">
                  <w:pPr>
                    <w:spacing w:after="0" w:line="360" w:lineRule="auto"/>
                    <w:jc w:val="center"/>
                    <w:rPr>
                      <w:rFonts w:ascii="Georgia" w:eastAsia="Times New Roman" w:hAnsi="Georgia" w:cs="Times New Roman"/>
                      <w:b/>
                      <w:bCs/>
                      <w:sz w:val="24"/>
                      <w:lang w:eastAsia="cs-CZ"/>
                    </w:rPr>
                  </w:pPr>
                  <w:r w:rsidRPr="0008262C">
                    <w:rPr>
                      <w:rFonts w:ascii="Georgia" w:eastAsia="Times New Roman" w:hAnsi="Georgia" w:cs="Times New Roman"/>
                      <w:b/>
                      <w:bCs/>
                      <w:lang w:eastAsia="cs-CZ"/>
                    </w:rPr>
                    <w:t>ČESKÁ REPUBLIKA</w:t>
                  </w:r>
                </w:p>
                <w:p w14:paraId="2BE1679D" w14:textId="77777777" w:rsidR="00363170" w:rsidRPr="0008262C" w:rsidRDefault="00363170" w:rsidP="006B01AD">
                  <w:pPr>
                    <w:spacing w:after="0" w:line="360" w:lineRule="auto"/>
                    <w:jc w:val="center"/>
                    <w:rPr>
                      <w:rFonts w:ascii="Georgia" w:eastAsia="Times New Roman" w:hAnsi="Georgia" w:cs="Times New Roman"/>
                      <w:b/>
                      <w:bCs/>
                      <w:sz w:val="24"/>
                      <w:lang w:eastAsia="cs-CZ"/>
                    </w:rPr>
                  </w:pPr>
                  <w:r w:rsidRPr="0008262C">
                    <w:rPr>
                      <w:rFonts w:ascii="Georgia" w:eastAsia="Times New Roman" w:hAnsi="Georgia" w:cs="Times New Roman"/>
                      <w:b/>
                      <w:bCs/>
                      <w:lang w:eastAsia="cs-CZ"/>
                    </w:rPr>
                    <w:t>ČESKÁ ROZVOJOVÁ AGENTURA</w:t>
                  </w:r>
                  <w:r w:rsidRPr="0008262C">
                    <w:rPr>
                      <w:rFonts w:ascii="Georgia" w:eastAsia="Times New Roman" w:hAnsi="Georgia" w:cs="Times New Roman"/>
                      <w:lang w:eastAsia="cs-CZ"/>
                    </w:rPr>
                    <w:br/>
                  </w:r>
                  <w:r w:rsidRPr="0008262C">
                    <w:rPr>
                      <w:rFonts w:ascii="Georgia" w:eastAsia="Times New Roman" w:hAnsi="Georgia" w:cs="Times New Roman"/>
                      <w:b/>
                      <w:bCs/>
                      <w:lang w:eastAsia="cs-CZ"/>
                    </w:rPr>
                    <w:t>Nerudova 3, 118 50 Praha 1</w:t>
                  </w:r>
                </w:p>
                <w:p w14:paraId="0150B480" w14:textId="77777777" w:rsidR="00363170" w:rsidRPr="00363170" w:rsidRDefault="00363170" w:rsidP="00363170">
                  <w:pPr>
                    <w:spacing w:after="0" w:line="240" w:lineRule="auto"/>
                    <w:jc w:val="center"/>
                    <w:rPr>
                      <w:rFonts w:ascii="Times New Roman" w:eastAsia="Times New Roman" w:hAnsi="Times New Roman" w:cs="Times New Roman"/>
                      <w:sz w:val="24"/>
                      <w:szCs w:val="24"/>
                      <w:lang w:eastAsia="cs-CZ"/>
                    </w:rPr>
                  </w:pPr>
                </w:p>
              </w:tc>
              <w:tc>
                <w:tcPr>
                  <w:tcW w:w="2052" w:type="dxa"/>
                </w:tcPr>
                <w:p w14:paraId="10294A66" w14:textId="77777777" w:rsidR="00363170" w:rsidRPr="00363170" w:rsidRDefault="00363170" w:rsidP="00363170">
                  <w:pPr>
                    <w:spacing w:after="0" w:line="240" w:lineRule="auto"/>
                    <w:jc w:val="center"/>
                    <w:rPr>
                      <w:rFonts w:ascii="Times New Roman" w:eastAsia="Times New Roman" w:hAnsi="Times New Roman" w:cs="Times New Roman"/>
                      <w:sz w:val="24"/>
                      <w:szCs w:val="24"/>
                      <w:lang w:eastAsia="cs-CZ"/>
                    </w:rPr>
                  </w:pPr>
                </w:p>
                <w:p w14:paraId="1B17F1DE" w14:textId="0FBF3121" w:rsidR="00363170" w:rsidRPr="00363170" w:rsidRDefault="00363170" w:rsidP="00363170">
                  <w:pPr>
                    <w:spacing w:after="0" w:line="240" w:lineRule="auto"/>
                    <w:jc w:val="center"/>
                    <w:rPr>
                      <w:rFonts w:ascii="Times New Roman" w:eastAsia="Times New Roman" w:hAnsi="Times New Roman" w:cs="Times New Roman"/>
                      <w:b/>
                      <w:sz w:val="24"/>
                      <w:szCs w:val="24"/>
                      <w:lang w:eastAsia="cs-CZ"/>
                    </w:rPr>
                  </w:pPr>
                </w:p>
              </w:tc>
            </w:tr>
          </w:tbl>
          <w:p w14:paraId="0F04A199" w14:textId="77777777" w:rsidR="00363170" w:rsidRPr="00363170" w:rsidRDefault="00363170" w:rsidP="00363170">
            <w:pPr>
              <w:spacing w:after="0" w:line="240" w:lineRule="auto"/>
              <w:jc w:val="center"/>
              <w:rPr>
                <w:rFonts w:ascii="Times New Roman" w:eastAsia="Times New Roman" w:hAnsi="Times New Roman" w:cs="Times New Roman"/>
                <w:sz w:val="24"/>
                <w:szCs w:val="24"/>
                <w:lang w:eastAsia="cs-CZ"/>
              </w:rPr>
            </w:pPr>
          </w:p>
        </w:tc>
        <w:tc>
          <w:tcPr>
            <w:tcW w:w="2052" w:type="dxa"/>
          </w:tcPr>
          <w:p w14:paraId="3FB826CA" w14:textId="77777777" w:rsidR="00363170" w:rsidRPr="00363170" w:rsidRDefault="00363170" w:rsidP="00363170">
            <w:pPr>
              <w:spacing w:after="0" w:line="240" w:lineRule="auto"/>
              <w:jc w:val="center"/>
              <w:rPr>
                <w:rFonts w:ascii="Times New Roman" w:eastAsia="Times New Roman" w:hAnsi="Times New Roman" w:cs="Times New Roman"/>
                <w:sz w:val="24"/>
                <w:szCs w:val="24"/>
                <w:lang w:eastAsia="cs-CZ"/>
              </w:rPr>
            </w:pPr>
          </w:p>
          <w:p w14:paraId="16B4E38F" w14:textId="49306F31" w:rsidR="00363170" w:rsidRPr="00363170" w:rsidRDefault="006B01AD" w:rsidP="00363170">
            <w:pPr>
              <w:spacing w:after="0" w:line="240" w:lineRule="auto"/>
              <w:jc w:val="center"/>
              <w:rPr>
                <w:rFonts w:ascii="Times New Roman" w:eastAsia="Times New Roman" w:hAnsi="Times New Roman" w:cs="Times New Roman"/>
                <w:b/>
                <w:sz w:val="24"/>
                <w:szCs w:val="24"/>
                <w:lang w:eastAsia="cs-CZ"/>
              </w:rPr>
            </w:pPr>
            <w:r w:rsidRPr="00363170">
              <w:rPr>
                <w:rFonts w:ascii="Times New Roman" w:eastAsia="Times New Roman" w:hAnsi="Times New Roman" w:cs="Times New Roman"/>
                <w:noProof/>
                <w:lang w:eastAsia="cs-CZ"/>
              </w:rPr>
              <w:drawing>
                <wp:inline distT="0" distB="0" distL="0" distR="0" wp14:anchorId="62269845" wp14:editId="7DAC775D">
                  <wp:extent cx="828675" cy="1009650"/>
                  <wp:effectExtent l="0" t="0" r="9525" b="0"/>
                  <wp:docPr id="2" name="Obrázek 2"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92zn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1009650"/>
                          </a:xfrm>
                          <a:prstGeom prst="rect">
                            <a:avLst/>
                          </a:prstGeom>
                          <a:noFill/>
                          <a:ln>
                            <a:noFill/>
                          </a:ln>
                        </pic:spPr>
                      </pic:pic>
                    </a:graphicData>
                  </a:graphic>
                </wp:inline>
              </w:drawing>
            </w:r>
          </w:p>
        </w:tc>
      </w:tr>
    </w:tbl>
    <w:p w14:paraId="461187BB" w14:textId="77777777" w:rsidR="00363170" w:rsidRPr="00363170" w:rsidRDefault="00363170" w:rsidP="00363170">
      <w:pPr>
        <w:spacing w:after="0" w:line="240" w:lineRule="auto"/>
        <w:rPr>
          <w:rFonts w:ascii="Times New Roman" w:eastAsia="Times New Roman" w:hAnsi="Times New Roman" w:cs="Times New Roman"/>
          <w:lang w:eastAsia="cs-CZ"/>
        </w:rPr>
      </w:pPr>
    </w:p>
    <w:p w14:paraId="2990FB8F" w14:textId="004A5F5C" w:rsidR="00363170" w:rsidRPr="00363170" w:rsidRDefault="00363170" w:rsidP="00EF5ED3">
      <w:pPr>
        <w:spacing w:after="0" w:line="240" w:lineRule="auto"/>
        <w:jc w:val="center"/>
        <w:rPr>
          <w:rFonts w:ascii="Times New Roman" w:eastAsia="Times New Roman" w:hAnsi="Times New Roman" w:cs="Times New Roman"/>
          <w:smallCaps/>
          <w:lang w:eastAsia="cs-CZ"/>
        </w:rPr>
      </w:pPr>
      <w:r w:rsidRPr="00363170">
        <w:rPr>
          <w:rFonts w:ascii="Times New Roman" w:eastAsia="Times New Roman" w:hAnsi="Times New Roman" w:cs="Times New Roman"/>
          <w:smallCaps/>
          <w:lang w:eastAsia="cs-CZ"/>
        </w:rPr>
        <w:t>vydává podle zákona č. 218/2000 Sb., o rozpočtových pravidlech,</w:t>
      </w:r>
    </w:p>
    <w:p w14:paraId="3A0F62A2" w14:textId="4038FC4D" w:rsidR="00363170" w:rsidRPr="00363170" w:rsidRDefault="00363170" w:rsidP="00EF5ED3">
      <w:pPr>
        <w:spacing w:after="0" w:line="240" w:lineRule="auto"/>
        <w:jc w:val="center"/>
        <w:rPr>
          <w:rFonts w:ascii="Times New Roman" w:eastAsia="Times New Roman" w:hAnsi="Times New Roman" w:cs="Times New Roman"/>
          <w:b/>
          <w:smallCaps/>
          <w:lang w:eastAsia="cs-CZ"/>
        </w:rPr>
      </w:pPr>
      <w:r w:rsidRPr="00363170">
        <w:rPr>
          <w:rFonts w:ascii="Times New Roman" w:eastAsia="Times New Roman" w:hAnsi="Times New Roman" w:cs="Times New Roman"/>
          <w:smallCaps/>
          <w:lang w:eastAsia="cs-CZ"/>
        </w:rPr>
        <w:t>ve znění pozdějších předpisů, podle zákona č. 151/2010 Sb.</w:t>
      </w:r>
      <w:r w:rsidRPr="00363170">
        <w:rPr>
          <w:rFonts w:ascii="Times New Roman" w:eastAsia="Times New Roman" w:hAnsi="Times New Roman" w:cs="Times New Roman"/>
          <w:color w:val="000000"/>
          <w:lang w:eastAsia="cs-CZ"/>
        </w:rPr>
        <w:t>,</w:t>
      </w:r>
    </w:p>
    <w:p w14:paraId="7B47B7D7" w14:textId="6533F26F" w:rsidR="00363170" w:rsidRPr="00363170" w:rsidRDefault="00363170" w:rsidP="00EF5ED3">
      <w:pPr>
        <w:spacing w:after="0" w:line="240" w:lineRule="auto"/>
        <w:jc w:val="center"/>
        <w:rPr>
          <w:rFonts w:ascii="Times New Roman" w:eastAsia="Times New Roman" w:hAnsi="Times New Roman" w:cs="Times New Roman"/>
          <w:b/>
          <w:smallCaps/>
          <w:lang w:eastAsia="cs-CZ"/>
        </w:rPr>
      </w:pPr>
      <w:r w:rsidRPr="00363170">
        <w:rPr>
          <w:rFonts w:ascii="Times New Roman" w:eastAsia="Times New Roman" w:hAnsi="Times New Roman" w:cs="Times New Roman"/>
          <w:smallCaps/>
          <w:lang w:eastAsia="cs-CZ"/>
        </w:rPr>
        <w:t>v souladu se zákonem č. 143/2001 Sb., o ochraně hospodářské soutěže, ve znění pozdějších předpisů a v souladu s nařízením evropské komise č. 1407/2013 ze dne 18. prosince 2013 o použití článků 107 a 108 Smlouvy o fungování EU na podporu de minimis publikovaném v Úředním věstníku L 352/1 dne 24. prosince 2013</w:t>
      </w:r>
    </w:p>
    <w:p w14:paraId="0964AEE4" w14:textId="6FE5ADE9" w:rsidR="00363170" w:rsidRPr="004A1488" w:rsidRDefault="00363170" w:rsidP="00363170">
      <w:pPr>
        <w:tabs>
          <w:tab w:val="num" w:pos="4680"/>
        </w:tabs>
        <w:spacing w:before="360" w:after="240" w:line="240" w:lineRule="auto"/>
        <w:jc w:val="center"/>
        <w:outlineLvl w:val="6"/>
        <w:rPr>
          <w:rFonts w:ascii="Georgia" w:eastAsia="Times New Roman" w:hAnsi="Georgia" w:cs="Times New Roman"/>
          <w:b/>
          <w:bCs/>
          <w:lang w:eastAsia="cs-CZ"/>
        </w:rPr>
      </w:pPr>
      <w:r w:rsidRPr="004A1488">
        <w:rPr>
          <w:rFonts w:ascii="Georgia" w:eastAsia="Times New Roman" w:hAnsi="Georgia" w:cs="Times New Roman"/>
          <w:b/>
          <w:bCs/>
          <w:lang w:eastAsia="cs-CZ"/>
        </w:rPr>
        <w:t xml:space="preserve">Rozhodnutí č.j. </w:t>
      </w:r>
      <w:r w:rsidR="00B23174" w:rsidRPr="000C115E">
        <w:rPr>
          <w:rFonts w:ascii="Georgia" w:eastAsia="Times New Roman" w:hAnsi="Georgia" w:cs="Times New Roman"/>
          <w:b/>
          <w:bCs/>
          <w:highlight w:val="yellow"/>
          <w:lang w:eastAsia="cs-CZ"/>
        </w:rPr>
        <w:t>XXXXX</w:t>
      </w:r>
      <w:r w:rsidR="00115883" w:rsidRPr="000C115E">
        <w:rPr>
          <w:rFonts w:ascii="Georgia" w:eastAsia="Times New Roman" w:hAnsi="Georgia" w:cs="Times New Roman"/>
          <w:b/>
          <w:bCs/>
          <w:highlight w:val="yellow"/>
          <w:lang w:eastAsia="cs-CZ"/>
        </w:rPr>
        <w:t>/202</w:t>
      </w:r>
      <w:r w:rsidR="00B23174" w:rsidRPr="000C115E">
        <w:rPr>
          <w:rFonts w:ascii="Georgia" w:eastAsia="Times New Roman" w:hAnsi="Georgia" w:cs="Times New Roman"/>
          <w:b/>
          <w:bCs/>
          <w:highlight w:val="yellow"/>
          <w:lang w:eastAsia="cs-CZ"/>
        </w:rPr>
        <w:t>X</w:t>
      </w:r>
      <w:r w:rsidR="00115883" w:rsidRPr="000C115E">
        <w:rPr>
          <w:rFonts w:ascii="Georgia" w:eastAsia="Times New Roman" w:hAnsi="Georgia" w:cs="Times New Roman"/>
          <w:b/>
          <w:bCs/>
          <w:highlight w:val="yellow"/>
          <w:lang w:eastAsia="cs-CZ"/>
        </w:rPr>
        <w:t>-ČRA</w:t>
      </w:r>
    </w:p>
    <w:p w14:paraId="76961700" w14:textId="45568518" w:rsidR="00363170" w:rsidRPr="004A1488" w:rsidRDefault="00363170" w:rsidP="00363170">
      <w:pPr>
        <w:spacing w:after="0" w:line="240" w:lineRule="auto"/>
        <w:jc w:val="center"/>
        <w:rPr>
          <w:rFonts w:ascii="Georgia" w:eastAsia="Times New Roman" w:hAnsi="Georgia" w:cs="Times New Roman"/>
          <w:b/>
          <w:bCs/>
          <w:lang w:eastAsia="cs-CZ"/>
        </w:rPr>
      </w:pPr>
      <w:r w:rsidRPr="004A1488">
        <w:rPr>
          <w:rFonts w:ascii="Georgia" w:eastAsia="Times New Roman" w:hAnsi="Georgia" w:cs="Times New Roman"/>
          <w:b/>
          <w:bCs/>
          <w:lang w:eastAsia="cs-CZ"/>
        </w:rPr>
        <w:t xml:space="preserve">o poskytnutí dotace de minimis ze státního rozpočtu ČR na rok </w:t>
      </w:r>
      <w:r w:rsidR="00115883" w:rsidRPr="00592EBC">
        <w:rPr>
          <w:rFonts w:ascii="Georgia" w:eastAsia="Times New Roman" w:hAnsi="Georgia" w:cs="Times New Roman"/>
          <w:b/>
          <w:bCs/>
          <w:lang w:eastAsia="cs-CZ"/>
        </w:rPr>
        <w:t>202</w:t>
      </w:r>
      <w:r w:rsidR="00592EBC" w:rsidRPr="00592EBC">
        <w:rPr>
          <w:rFonts w:ascii="Georgia" w:eastAsia="Times New Roman" w:hAnsi="Georgia" w:cs="Times New Roman"/>
          <w:b/>
          <w:bCs/>
          <w:lang w:eastAsia="cs-CZ"/>
        </w:rPr>
        <w:t>5</w:t>
      </w:r>
    </w:p>
    <w:p w14:paraId="76FD4159" w14:textId="77777777" w:rsidR="00363170" w:rsidRPr="004A1488" w:rsidRDefault="00363170" w:rsidP="00363170">
      <w:pPr>
        <w:spacing w:after="0" w:line="240" w:lineRule="auto"/>
        <w:jc w:val="center"/>
        <w:rPr>
          <w:rFonts w:ascii="Georgia" w:eastAsia="Times New Roman" w:hAnsi="Georgia" w:cs="Times New Roman"/>
          <w:b/>
          <w:bCs/>
          <w:lang w:eastAsia="cs-CZ"/>
        </w:rPr>
      </w:pPr>
    </w:p>
    <w:p w14:paraId="4107E1E4" w14:textId="06050611" w:rsidR="00182A22" w:rsidRPr="004A1488" w:rsidRDefault="00873FD9" w:rsidP="00363170">
      <w:pPr>
        <w:spacing w:after="0" w:line="240" w:lineRule="auto"/>
        <w:jc w:val="center"/>
        <w:rPr>
          <w:rFonts w:ascii="Times New Roman" w:eastAsia="Times New Roman" w:hAnsi="Times New Roman" w:cs="Times New Roman"/>
          <w:b/>
          <w:lang w:eastAsia="cs-CZ"/>
        </w:rPr>
      </w:pPr>
      <w:r w:rsidRPr="004A1488">
        <w:rPr>
          <w:rFonts w:ascii="Georgia" w:eastAsia="Times New Roman" w:hAnsi="Georgia" w:cs="Times New Roman"/>
          <w:b/>
          <w:bCs/>
          <w:lang w:eastAsia="cs-CZ"/>
        </w:rPr>
        <w:t xml:space="preserve">v rámci Programu rozvojového partnerství pro soukromý sektor dle usnesení </w:t>
      </w:r>
      <w:r w:rsidR="003B5EBF" w:rsidRPr="00592EBC">
        <w:rPr>
          <w:rFonts w:ascii="Georgia" w:eastAsia="Times New Roman" w:hAnsi="Georgia" w:cs="Times New Roman"/>
          <w:b/>
          <w:bCs/>
          <w:lang w:eastAsia="cs-CZ"/>
        </w:rPr>
        <w:t xml:space="preserve">vlády č. </w:t>
      </w:r>
      <w:r w:rsidR="00592EBC" w:rsidRPr="00592EBC">
        <w:rPr>
          <w:rFonts w:ascii="Georgia" w:eastAsia="Times New Roman" w:hAnsi="Georgia" w:cs="Times New Roman"/>
          <w:b/>
          <w:bCs/>
          <w:lang w:eastAsia="cs-CZ"/>
        </w:rPr>
        <w:t>471</w:t>
      </w:r>
      <w:r w:rsidR="003B5EBF" w:rsidRPr="00592EBC">
        <w:rPr>
          <w:rFonts w:ascii="Georgia" w:eastAsia="Times New Roman" w:hAnsi="Georgia" w:cs="Times New Roman"/>
          <w:b/>
          <w:bCs/>
          <w:lang w:eastAsia="cs-CZ"/>
        </w:rPr>
        <w:t xml:space="preserve"> ze dne </w:t>
      </w:r>
      <w:r w:rsidR="00EE071A" w:rsidRPr="00592EBC">
        <w:rPr>
          <w:rFonts w:ascii="Georgia" w:eastAsia="Times New Roman" w:hAnsi="Georgia" w:cs="Times New Roman"/>
          <w:b/>
          <w:bCs/>
          <w:lang w:eastAsia="cs-CZ"/>
        </w:rPr>
        <w:t>1</w:t>
      </w:r>
      <w:r w:rsidR="00592EBC" w:rsidRPr="00592EBC">
        <w:rPr>
          <w:rFonts w:ascii="Georgia" w:eastAsia="Times New Roman" w:hAnsi="Georgia" w:cs="Times New Roman"/>
          <w:b/>
          <w:bCs/>
          <w:lang w:eastAsia="cs-CZ"/>
        </w:rPr>
        <w:t>0</w:t>
      </w:r>
      <w:r w:rsidR="003B5EBF" w:rsidRPr="00592EBC">
        <w:rPr>
          <w:rFonts w:ascii="Georgia" w:eastAsia="Times New Roman" w:hAnsi="Georgia" w:cs="Times New Roman"/>
          <w:b/>
          <w:bCs/>
          <w:lang w:eastAsia="cs-CZ"/>
        </w:rPr>
        <w:t xml:space="preserve">. </w:t>
      </w:r>
      <w:r w:rsidR="00592EBC" w:rsidRPr="00592EBC">
        <w:rPr>
          <w:rFonts w:ascii="Georgia" w:eastAsia="Times New Roman" w:hAnsi="Georgia" w:cs="Times New Roman"/>
          <w:b/>
          <w:bCs/>
          <w:lang w:eastAsia="cs-CZ"/>
        </w:rPr>
        <w:t xml:space="preserve">července </w:t>
      </w:r>
      <w:r w:rsidR="003B5EBF" w:rsidRPr="00592EBC">
        <w:rPr>
          <w:rFonts w:ascii="Georgia" w:eastAsia="Times New Roman" w:hAnsi="Georgia" w:cs="Times New Roman"/>
          <w:b/>
          <w:bCs/>
          <w:lang w:eastAsia="cs-CZ"/>
        </w:rPr>
        <w:t>202</w:t>
      </w:r>
      <w:r w:rsidR="00592EBC" w:rsidRPr="00592EBC">
        <w:rPr>
          <w:rFonts w:ascii="Georgia" w:eastAsia="Times New Roman" w:hAnsi="Georgia" w:cs="Times New Roman"/>
          <w:b/>
          <w:bCs/>
          <w:lang w:eastAsia="cs-CZ"/>
        </w:rPr>
        <w:t>4</w:t>
      </w:r>
      <w:r w:rsidR="003B5EBF" w:rsidRPr="00592EBC">
        <w:rPr>
          <w:rFonts w:ascii="Georgia" w:eastAsia="Times New Roman" w:hAnsi="Georgia" w:cs="Times New Roman"/>
          <w:b/>
          <w:bCs/>
          <w:lang w:eastAsia="cs-CZ"/>
        </w:rPr>
        <w:t xml:space="preserve"> k dvoustranné zahraniční rozvojové spolupráci v r. 202</w:t>
      </w:r>
      <w:r w:rsidR="00592EBC" w:rsidRPr="00592EBC">
        <w:rPr>
          <w:rFonts w:ascii="Georgia" w:eastAsia="Times New Roman" w:hAnsi="Georgia" w:cs="Times New Roman"/>
          <w:b/>
          <w:bCs/>
          <w:lang w:eastAsia="cs-CZ"/>
        </w:rPr>
        <w:t>5</w:t>
      </w:r>
      <w:r w:rsidR="003B5EBF" w:rsidRPr="00592EBC">
        <w:rPr>
          <w:rFonts w:ascii="Georgia" w:eastAsia="Times New Roman" w:hAnsi="Georgia" w:cs="Times New Roman"/>
          <w:b/>
          <w:bCs/>
          <w:lang w:eastAsia="cs-CZ"/>
        </w:rPr>
        <w:t xml:space="preserve"> a ke střednědobému výhledu jejího financování do r. 202</w:t>
      </w:r>
      <w:r w:rsidR="00592EBC" w:rsidRPr="00592EBC">
        <w:rPr>
          <w:rFonts w:ascii="Georgia" w:eastAsia="Times New Roman" w:hAnsi="Georgia" w:cs="Times New Roman"/>
          <w:b/>
          <w:bCs/>
          <w:lang w:eastAsia="cs-CZ"/>
        </w:rPr>
        <w:t>7</w:t>
      </w:r>
      <w:r w:rsidR="003B5EBF" w:rsidRPr="00592EBC">
        <w:rPr>
          <w:rFonts w:ascii="Georgia" w:eastAsia="Times New Roman" w:hAnsi="Georgia" w:cs="Times New Roman"/>
          <w:b/>
          <w:bCs/>
          <w:lang w:eastAsia="cs-CZ"/>
        </w:rPr>
        <w:t>.</w:t>
      </w:r>
    </w:p>
    <w:p w14:paraId="35CEE6E8" w14:textId="77777777" w:rsidR="00182A22" w:rsidRPr="004A1488" w:rsidRDefault="00182A22" w:rsidP="00363170">
      <w:pPr>
        <w:spacing w:after="0" w:line="240" w:lineRule="auto"/>
        <w:jc w:val="center"/>
        <w:rPr>
          <w:rFonts w:ascii="Times New Roman" w:eastAsia="Times New Roman" w:hAnsi="Times New Roman" w:cs="Times New Roman"/>
          <w:b/>
          <w:lang w:eastAsia="cs-CZ"/>
        </w:rPr>
      </w:pPr>
    </w:p>
    <w:p w14:paraId="1EF44164" w14:textId="77777777" w:rsidR="00363170" w:rsidRPr="004A1488" w:rsidRDefault="00363170" w:rsidP="00363170">
      <w:pPr>
        <w:spacing w:after="0" w:line="240" w:lineRule="auto"/>
        <w:jc w:val="center"/>
        <w:rPr>
          <w:rFonts w:ascii="Georgia" w:eastAsia="Times New Roman" w:hAnsi="Georgia" w:cs="Times New Roman"/>
          <w:b/>
          <w:bCs/>
          <w:sz w:val="21"/>
          <w:szCs w:val="21"/>
          <w:lang w:eastAsia="cs-CZ"/>
        </w:rPr>
      </w:pPr>
      <w:r w:rsidRPr="004A1488">
        <w:rPr>
          <w:rFonts w:ascii="Georgia" w:eastAsia="Times New Roman" w:hAnsi="Georgia" w:cs="Times New Roman"/>
          <w:b/>
          <w:bCs/>
          <w:sz w:val="21"/>
          <w:szCs w:val="21"/>
          <w:lang w:eastAsia="cs-CZ"/>
        </w:rPr>
        <w:t>Identifikační údaje poskytovatele</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36"/>
        <w:gridCol w:w="2479"/>
        <w:gridCol w:w="893"/>
        <w:gridCol w:w="3424"/>
      </w:tblGrid>
      <w:tr w:rsidR="00363170" w:rsidRPr="004A1488" w14:paraId="3271E86C" w14:textId="77777777" w:rsidTr="00BD4C3D">
        <w:tc>
          <w:tcPr>
            <w:tcW w:w="5103" w:type="dxa"/>
          </w:tcPr>
          <w:p w14:paraId="1B7D5C04"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b/>
                <w:bCs/>
                <w:sz w:val="21"/>
                <w:szCs w:val="21"/>
                <w:lang w:eastAsia="cs-CZ"/>
              </w:rPr>
              <w:t>Poskytovatel</w:t>
            </w:r>
          </w:p>
        </w:tc>
        <w:tc>
          <w:tcPr>
            <w:tcW w:w="5529" w:type="dxa"/>
            <w:gridSpan w:val="3"/>
          </w:tcPr>
          <w:p w14:paraId="333FD241"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Česká republika – Česká rozvojová agentura</w:t>
            </w:r>
          </w:p>
        </w:tc>
      </w:tr>
      <w:tr w:rsidR="00363170" w:rsidRPr="004A1488" w14:paraId="3FDE65B9" w14:textId="77777777" w:rsidTr="00BD4C3D">
        <w:tc>
          <w:tcPr>
            <w:tcW w:w="5103" w:type="dxa"/>
          </w:tcPr>
          <w:p w14:paraId="56EE44C9" w14:textId="77777777" w:rsidR="00363170" w:rsidRPr="004A1488" w:rsidRDefault="00363170" w:rsidP="00363170">
            <w:pPr>
              <w:spacing w:after="0" w:line="240" w:lineRule="auto"/>
              <w:rPr>
                <w:rFonts w:ascii="Georgia" w:eastAsia="Times New Roman" w:hAnsi="Georgia" w:cs="Times New Roman"/>
                <w:b/>
                <w:bCs/>
                <w:sz w:val="21"/>
                <w:szCs w:val="21"/>
                <w:lang w:eastAsia="cs-CZ"/>
              </w:rPr>
            </w:pPr>
            <w:r w:rsidRPr="004A1488">
              <w:rPr>
                <w:rFonts w:ascii="Georgia" w:eastAsia="Times New Roman" w:hAnsi="Georgia" w:cs="Times New Roman"/>
                <w:b/>
                <w:bCs/>
                <w:sz w:val="21"/>
                <w:szCs w:val="21"/>
                <w:lang w:eastAsia="cs-CZ"/>
              </w:rPr>
              <w:t>Sídlo</w:t>
            </w:r>
          </w:p>
        </w:tc>
        <w:tc>
          <w:tcPr>
            <w:tcW w:w="5529" w:type="dxa"/>
            <w:gridSpan w:val="3"/>
          </w:tcPr>
          <w:p w14:paraId="0DD1ACC9"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Nerudova 3, 118 50 Praha 1</w:t>
            </w:r>
          </w:p>
        </w:tc>
      </w:tr>
      <w:tr w:rsidR="00363170" w:rsidRPr="004A1488" w14:paraId="67EE1AF0" w14:textId="77777777" w:rsidTr="00BD4C3D">
        <w:tc>
          <w:tcPr>
            <w:tcW w:w="5103" w:type="dxa"/>
          </w:tcPr>
          <w:p w14:paraId="51F147B7" w14:textId="77777777" w:rsidR="00363170" w:rsidRPr="004A1488" w:rsidRDefault="00363170" w:rsidP="00363170">
            <w:pPr>
              <w:spacing w:after="0" w:line="240" w:lineRule="auto"/>
              <w:rPr>
                <w:rFonts w:ascii="Georgia" w:eastAsia="Times New Roman" w:hAnsi="Georgia" w:cs="Times New Roman"/>
                <w:b/>
                <w:bCs/>
                <w:sz w:val="21"/>
                <w:szCs w:val="21"/>
                <w:lang w:eastAsia="cs-CZ"/>
              </w:rPr>
            </w:pPr>
            <w:r w:rsidRPr="004A1488">
              <w:rPr>
                <w:rFonts w:ascii="Georgia" w:eastAsia="Times New Roman" w:hAnsi="Georgia" w:cs="Times New Roman"/>
                <w:b/>
                <w:bCs/>
                <w:sz w:val="21"/>
                <w:szCs w:val="21"/>
                <w:lang w:eastAsia="cs-CZ"/>
              </w:rPr>
              <w:t>IČO</w:t>
            </w:r>
          </w:p>
        </w:tc>
        <w:tc>
          <w:tcPr>
            <w:tcW w:w="5529" w:type="dxa"/>
            <w:gridSpan w:val="3"/>
          </w:tcPr>
          <w:p w14:paraId="30592BB2"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Times New Roman" w:eastAsia="Times New Roman" w:hAnsi="Times New Roman" w:cs="Times New Roman"/>
                <w:sz w:val="21"/>
                <w:szCs w:val="21"/>
                <w:lang w:eastAsia="cs-CZ"/>
              </w:rPr>
              <w:t>75123924</w:t>
            </w:r>
          </w:p>
        </w:tc>
      </w:tr>
      <w:tr w:rsidR="00363170" w:rsidRPr="004A1488" w14:paraId="0F6B9288" w14:textId="77777777" w:rsidTr="00BD4C3D">
        <w:tc>
          <w:tcPr>
            <w:tcW w:w="5103" w:type="dxa"/>
          </w:tcPr>
          <w:p w14:paraId="348C49C5" w14:textId="77777777" w:rsidR="00363170" w:rsidRPr="004A1488" w:rsidRDefault="00363170" w:rsidP="00363170">
            <w:pPr>
              <w:spacing w:after="0" w:line="240" w:lineRule="auto"/>
              <w:rPr>
                <w:rFonts w:ascii="Georgia" w:eastAsia="Times New Roman" w:hAnsi="Georgia" w:cs="Times New Roman"/>
                <w:b/>
                <w:bCs/>
                <w:sz w:val="21"/>
                <w:szCs w:val="21"/>
                <w:lang w:eastAsia="cs-CZ"/>
              </w:rPr>
            </w:pPr>
            <w:r w:rsidRPr="004A1488">
              <w:rPr>
                <w:rFonts w:ascii="Georgia" w:eastAsia="Times New Roman" w:hAnsi="Georgia" w:cs="Times New Roman"/>
                <w:b/>
                <w:bCs/>
                <w:sz w:val="21"/>
                <w:szCs w:val="21"/>
                <w:lang w:eastAsia="cs-CZ"/>
              </w:rPr>
              <w:t>Jméno a příjmení osoby oprávněné jednat jménem poskytovatele</w:t>
            </w:r>
          </w:p>
        </w:tc>
        <w:tc>
          <w:tcPr>
            <w:tcW w:w="5529" w:type="dxa"/>
            <w:gridSpan w:val="3"/>
          </w:tcPr>
          <w:p w14:paraId="04F6E994" w14:textId="6298F2B6" w:rsidR="00363170" w:rsidRPr="004A1488" w:rsidRDefault="004B76ED"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Ing</w:t>
            </w:r>
            <w:r w:rsidR="007358E8" w:rsidRPr="004A1488">
              <w:rPr>
                <w:rFonts w:ascii="Georgia" w:eastAsia="Times New Roman" w:hAnsi="Georgia" w:cs="Times New Roman"/>
                <w:sz w:val="21"/>
                <w:szCs w:val="21"/>
                <w:lang w:eastAsia="cs-CZ"/>
              </w:rPr>
              <w:t>.</w:t>
            </w:r>
            <w:r w:rsidR="007747DC" w:rsidRPr="004A1488">
              <w:rPr>
                <w:rFonts w:ascii="Georgia" w:eastAsia="Times New Roman" w:hAnsi="Georgia" w:cs="Times New Roman"/>
                <w:sz w:val="21"/>
                <w:szCs w:val="21"/>
                <w:lang w:eastAsia="cs-CZ"/>
              </w:rPr>
              <w:t xml:space="preserve"> </w:t>
            </w:r>
            <w:r w:rsidRPr="004A1488">
              <w:rPr>
                <w:rFonts w:ascii="Georgia" w:eastAsia="Times New Roman" w:hAnsi="Georgia" w:cs="Times New Roman"/>
                <w:sz w:val="21"/>
                <w:szCs w:val="21"/>
                <w:lang w:eastAsia="cs-CZ"/>
              </w:rPr>
              <w:t>Michal Minčev</w:t>
            </w:r>
            <w:r w:rsidR="00363170" w:rsidRPr="004A1488">
              <w:rPr>
                <w:rFonts w:ascii="Georgia" w:eastAsia="Times New Roman" w:hAnsi="Georgia" w:cs="Times New Roman"/>
                <w:sz w:val="21"/>
                <w:szCs w:val="21"/>
                <w:lang w:eastAsia="cs-CZ"/>
              </w:rPr>
              <w:t xml:space="preserve">, </w:t>
            </w:r>
            <w:r w:rsidR="00E441CE" w:rsidRPr="004A1488">
              <w:rPr>
                <w:rFonts w:ascii="Georgia" w:eastAsia="Times New Roman" w:hAnsi="Georgia" w:cs="Times New Roman"/>
                <w:sz w:val="21"/>
                <w:szCs w:val="21"/>
                <w:lang w:eastAsia="cs-CZ"/>
              </w:rPr>
              <w:t xml:space="preserve">MBA, </w:t>
            </w:r>
            <w:r w:rsidR="00363170" w:rsidRPr="004A1488">
              <w:rPr>
                <w:rFonts w:ascii="Georgia" w:eastAsia="Times New Roman" w:hAnsi="Georgia" w:cs="Times New Roman"/>
                <w:sz w:val="21"/>
                <w:szCs w:val="21"/>
                <w:lang w:eastAsia="cs-CZ"/>
              </w:rPr>
              <w:t xml:space="preserve">ředitel </w:t>
            </w:r>
          </w:p>
        </w:tc>
      </w:tr>
      <w:tr w:rsidR="00363170" w:rsidRPr="004A1488" w14:paraId="4E24AC10"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12" w:space="0" w:color="auto"/>
              <w:left w:val="single" w:sz="2" w:space="0" w:color="auto"/>
              <w:bottom w:val="single" w:sz="6" w:space="0" w:color="auto"/>
              <w:right w:val="single" w:sz="6" w:space="0" w:color="auto"/>
            </w:tcBorders>
            <w:vAlign w:val="center"/>
          </w:tcPr>
          <w:p w14:paraId="2CE134FD" w14:textId="72727D71" w:rsidR="00363170" w:rsidRPr="004A1488" w:rsidDel="006C66C5"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Název projektu:</w:t>
            </w:r>
            <w:r w:rsidRPr="004A1488">
              <w:rPr>
                <w:rFonts w:ascii="Georgia" w:eastAsia="Times New Roman" w:hAnsi="Georgia" w:cs="Times New Roman"/>
                <w:color w:val="000000"/>
                <w:sz w:val="21"/>
                <w:szCs w:val="21"/>
                <w:lang w:eastAsia="cs-CZ"/>
              </w:rPr>
              <w:t xml:space="preserve"> </w:t>
            </w:r>
          </w:p>
        </w:tc>
        <w:tc>
          <w:tcPr>
            <w:tcW w:w="3196" w:type="pct"/>
            <w:gridSpan w:val="3"/>
            <w:tcBorders>
              <w:top w:val="single" w:sz="12" w:space="0" w:color="auto"/>
              <w:left w:val="single" w:sz="6" w:space="0" w:color="auto"/>
              <w:bottom w:val="single" w:sz="6" w:space="0" w:color="auto"/>
              <w:right w:val="single" w:sz="2" w:space="0" w:color="auto"/>
            </w:tcBorders>
            <w:vAlign w:val="center"/>
          </w:tcPr>
          <w:p w14:paraId="56BA8F9F" w14:textId="77777777" w:rsidR="00363170" w:rsidRPr="004A1488" w:rsidRDefault="00363170" w:rsidP="00363170">
            <w:pPr>
              <w:spacing w:after="0" w:line="240" w:lineRule="auto"/>
              <w:rPr>
                <w:rFonts w:ascii="Georgia" w:eastAsia="Times New Roman" w:hAnsi="Georgia" w:cs="Times New Roman"/>
                <w:color w:val="000000"/>
                <w:sz w:val="21"/>
                <w:szCs w:val="21"/>
                <w:lang w:eastAsia="cs-CZ"/>
              </w:rPr>
            </w:pPr>
          </w:p>
        </w:tc>
      </w:tr>
      <w:tr w:rsidR="00363170" w:rsidRPr="004A1488" w14:paraId="09E69DC9"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12" w:space="0" w:color="auto"/>
              <w:left w:val="single" w:sz="2" w:space="0" w:color="auto"/>
              <w:bottom w:val="single" w:sz="6" w:space="0" w:color="auto"/>
              <w:right w:val="single" w:sz="6" w:space="0" w:color="auto"/>
            </w:tcBorders>
            <w:vAlign w:val="center"/>
          </w:tcPr>
          <w:p w14:paraId="6FE9D1D4" w14:textId="77777777" w:rsidR="00363170" w:rsidRPr="004A1488" w:rsidRDefault="00363170" w:rsidP="00363170">
            <w:pPr>
              <w:spacing w:after="0" w:line="240" w:lineRule="auto"/>
              <w:rPr>
                <w:rFonts w:ascii="Georgia" w:eastAsia="Times New Roman" w:hAnsi="Georgia" w:cs="Times New Roman"/>
                <w:color w:val="000000"/>
                <w:sz w:val="21"/>
                <w:szCs w:val="21"/>
                <w:lang w:eastAsia="cs-CZ"/>
              </w:rPr>
            </w:pPr>
            <w:r w:rsidRPr="004A1488">
              <w:rPr>
                <w:rFonts w:ascii="Georgia" w:eastAsia="Times New Roman" w:hAnsi="Georgia" w:cs="Times New Roman"/>
                <w:b/>
                <w:bCs/>
                <w:color w:val="000000"/>
                <w:sz w:val="21"/>
                <w:szCs w:val="21"/>
                <w:lang w:eastAsia="cs-CZ"/>
              </w:rPr>
              <w:t>Příjemce dotace de minimis:</w:t>
            </w:r>
            <w:r w:rsidRPr="004A1488">
              <w:rPr>
                <w:rFonts w:ascii="Georgia" w:eastAsia="Times New Roman" w:hAnsi="Georgia" w:cs="Times New Roman"/>
                <w:color w:val="000000"/>
                <w:sz w:val="21"/>
                <w:szCs w:val="21"/>
                <w:lang w:eastAsia="cs-CZ"/>
              </w:rPr>
              <w:t xml:space="preserve"> (název nebo jméno a příjmení):</w:t>
            </w:r>
          </w:p>
        </w:tc>
        <w:tc>
          <w:tcPr>
            <w:tcW w:w="3196" w:type="pct"/>
            <w:gridSpan w:val="3"/>
            <w:tcBorders>
              <w:top w:val="single" w:sz="12" w:space="0" w:color="auto"/>
              <w:left w:val="single" w:sz="6" w:space="0" w:color="auto"/>
              <w:bottom w:val="single" w:sz="6" w:space="0" w:color="auto"/>
              <w:right w:val="single" w:sz="2" w:space="0" w:color="auto"/>
            </w:tcBorders>
            <w:vAlign w:val="center"/>
          </w:tcPr>
          <w:p w14:paraId="7823A10E" w14:textId="49525CC9" w:rsidR="00363170" w:rsidRPr="004A1488" w:rsidRDefault="00363170" w:rsidP="00363170">
            <w:pPr>
              <w:spacing w:after="0" w:line="240" w:lineRule="auto"/>
              <w:rPr>
                <w:rFonts w:ascii="Georgia" w:eastAsia="Times New Roman" w:hAnsi="Georgia" w:cs="Times New Roman"/>
                <w:color w:val="000000"/>
                <w:sz w:val="21"/>
                <w:szCs w:val="21"/>
                <w:lang w:eastAsia="cs-CZ"/>
              </w:rPr>
            </w:pPr>
          </w:p>
        </w:tc>
      </w:tr>
      <w:tr w:rsidR="00363170" w:rsidRPr="004A1488" w14:paraId="3C2BB95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12"/>
        </w:trPr>
        <w:tc>
          <w:tcPr>
            <w:tcW w:w="1804" w:type="pct"/>
            <w:tcBorders>
              <w:top w:val="single" w:sz="6" w:space="0" w:color="auto"/>
              <w:left w:val="single" w:sz="2" w:space="0" w:color="auto"/>
              <w:bottom w:val="single" w:sz="6" w:space="0" w:color="auto"/>
              <w:right w:val="single" w:sz="6" w:space="0" w:color="auto"/>
            </w:tcBorders>
            <w:vAlign w:val="center"/>
          </w:tcPr>
          <w:p w14:paraId="6F3FD9B2" w14:textId="77777777" w:rsidR="00363170" w:rsidRPr="004A1488" w:rsidRDefault="00363170" w:rsidP="00363170">
            <w:pPr>
              <w:spacing w:after="0" w:line="240" w:lineRule="auto"/>
              <w:rPr>
                <w:rFonts w:ascii="Georgia" w:eastAsia="Times New Roman" w:hAnsi="Georgia" w:cs="Times New Roman"/>
                <w:color w:val="000000"/>
                <w:sz w:val="21"/>
                <w:szCs w:val="21"/>
                <w:lang w:eastAsia="cs-CZ"/>
              </w:rPr>
            </w:pPr>
            <w:r w:rsidRPr="004A1488">
              <w:rPr>
                <w:rFonts w:ascii="Georgia" w:eastAsia="Times New Roman" w:hAnsi="Georgia" w:cs="Times New Roman"/>
                <w:b/>
                <w:bCs/>
                <w:color w:val="000000"/>
                <w:sz w:val="21"/>
                <w:szCs w:val="21"/>
                <w:lang w:eastAsia="cs-CZ"/>
              </w:rPr>
              <w:t>IČO:</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7F8F6BE9" w14:textId="7D276468"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79A21D2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5000" w:type="pct"/>
            <w:gridSpan w:val="4"/>
            <w:tcBorders>
              <w:top w:val="single" w:sz="6" w:space="0" w:color="auto"/>
              <w:left w:val="single" w:sz="2" w:space="0" w:color="auto"/>
              <w:bottom w:val="single" w:sz="6" w:space="0" w:color="auto"/>
              <w:right w:val="single" w:sz="2" w:space="0" w:color="auto"/>
            </w:tcBorders>
            <w:vAlign w:val="center"/>
          </w:tcPr>
          <w:p w14:paraId="7472F807"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b/>
                <w:bCs/>
                <w:color w:val="000000"/>
                <w:sz w:val="21"/>
                <w:szCs w:val="21"/>
                <w:lang w:eastAsia="cs-CZ"/>
              </w:rPr>
              <w:t>Adresa</w:t>
            </w:r>
            <w:r w:rsidRPr="004A1488">
              <w:rPr>
                <w:rFonts w:ascii="Georgia" w:eastAsia="Times New Roman" w:hAnsi="Georgia" w:cs="Times New Roman"/>
                <w:sz w:val="21"/>
                <w:szCs w:val="21"/>
                <w:lang w:eastAsia="cs-CZ"/>
              </w:rPr>
              <w:t xml:space="preserve"> </w:t>
            </w:r>
            <w:r w:rsidRPr="004A1488">
              <w:rPr>
                <w:rFonts w:ascii="Georgia" w:eastAsia="Times New Roman" w:hAnsi="Georgia" w:cs="Times New Roman"/>
                <w:color w:val="000000"/>
                <w:sz w:val="21"/>
                <w:szCs w:val="21"/>
                <w:lang w:eastAsia="cs-CZ"/>
              </w:rPr>
              <w:t>(sídlo podnikajícího subjektu)</w:t>
            </w:r>
          </w:p>
        </w:tc>
      </w:tr>
      <w:tr w:rsidR="00363170" w:rsidRPr="004A1488" w14:paraId="2FEE3A81"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83"/>
        </w:trPr>
        <w:tc>
          <w:tcPr>
            <w:tcW w:w="1804" w:type="pct"/>
            <w:tcBorders>
              <w:top w:val="single" w:sz="6" w:space="0" w:color="auto"/>
              <w:left w:val="single" w:sz="2" w:space="0" w:color="auto"/>
              <w:bottom w:val="single" w:sz="6" w:space="0" w:color="auto"/>
              <w:right w:val="single" w:sz="6" w:space="0" w:color="auto"/>
            </w:tcBorders>
            <w:vAlign w:val="center"/>
          </w:tcPr>
          <w:p w14:paraId="5B463245"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Ulice:</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2F0362B3" w14:textId="26BEB4B6"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17F978F8"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614739A8"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Obec:</w:t>
            </w:r>
          </w:p>
        </w:tc>
        <w:tc>
          <w:tcPr>
            <w:tcW w:w="1166" w:type="pct"/>
            <w:tcBorders>
              <w:top w:val="single" w:sz="6" w:space="0" w:color="auto"/>
              <w:left w:val="single" w:sz="6" w:space="0" w:color="auto"/>
              <w:bottom w:val="single" w:sz="6" w:space="0" w:color="auto"/>
              <w:right w:val="single" w:sz="6" w:space="0" w:color="auto"/>
            </w:tcBorders>
            <w:vAlign w:val="center"/>
          </w:tcPr>
          <w:p w14:paraId="047BD739" w14:textId="17977D5D"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c>
          <w:tcPr>
            <w:tcW w:w="420" w:type="pct"/>
            <w:tcBorders>
              <w:top w:val="single" w:sz="6" w:space="0" w:color="auto"/>
              <w:left w:val="single" w:sz="6" w:space="0" w:color="auto"/>
              <w:bottom w:val="single" w:sz="6" w:space="0" w:color="auto"/>
              <w:right w:val="single" w:sz="6" w:space="0" w:color="auto"/>
            </w:tcBorders>
            <w:vAlign w:val="center"/>
          </w:tcPr>
          <w:p w14:paraId="1DFC5C7B" w14:textId="77777777"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b/>
                <w:bCs/>
                <w:color w:val="000000"/>
                <w:sz w:val="21"/>
                <w:szCs w:val="21"/>
                <w:lang w:eastAsia="cs-CZ"/>
              </w:rPr>
              <w:t xml:space="preserve"> PSČ:</w:t>
            </w:r>
          </w:p>
        </w:tc>
        <w:tc>
          <w:tcPr>
            <w:tcW w:w="1610" w:type="pct"/>
            <w:tcBorders>
              <w:top w:val="single" w:sz="6" w:space="0" w:color="auto"/>
              <w:left w:val="single" w:sz="6" w:space="0" w:color="auto"/>
              <w:bottom w:val="single" w:sz="6" w:space="0" w:color="auto"/>
              <w:right w:val="single" w:sz="2" w:space="0" w:color="auto"/>
            </w:tcBorders>
            <w:vAlign w:val="center"/>
          </w:tcPr>
          <w:p w14:paraId="7574AC0E" w14:textId="6AFC21B7" w:rsidR="00363170" w:rsidRPr="004A1488" w:rsidRDefault="00363170" w:rsidP="00363170">
            <w:pPr>
              <w:spacing w:after="0" w:line="240" w:lineRule="auto"/>
              <w:rPr>
                <w:rFonts w:ascii="Georgia" w:eastAsia="Times New Roman" w:hAnsi="Georgia" w:cs="Times New Roman"/>
                <w:sz w:val="21"/>
                <w:szCs w:val="21"/>
                <w:lang w:eastAsia="cs-CZ"/>
              </w:rPr>
            </w:pPr>
          </w:p>
        </w:tc>
      </w:tr>
      <w:tr w:rsidR="00363170" w:rsidRPr="004A1488" w14:paraId="5E44F34A"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58A27A83"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Kraj:</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6C42EB2C" w14:textId="29B11F4B"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4DF9AEE2"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163644E9"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Telefon:</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3AFE6F1E" w14:textId="1335F227" w:rsidR="00363170" w:rsidRPr="004A1488" w:rsidRDefault="00363170" w:rsidP="00363170">
            <w:pPr>
              <w:spacing w:after="0" w:line="240" w:lineRule="auto"/>
              <w:rPr>
                <w:rFonts w:ascii="Georgia" w:eastAsia="Times New Roman" w:hAnsi="Georgia" w:cs="Times New Roman"/>
                <w:sz w:val="21"/>
                <w:szCs w:val="21"/>
                <w:lang w:eastAsia="cs-CZ"/>
              </w:rPr>
            </w:pPr>
          </w:p>
        </w:tc>
      </w:tr>
      <w:tr w:rsidR="00363170" w:rsidRPr="004A1488" w14:paraId="5D8566E2"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7EB6FDE6" w14:textId="77777777" w:rsidR="00363170" w:rsidRPr="004A1488" w:rsidRDefault="00363170" w:rsidP="00363170">
            <w:pPr>
              <w:spacing w:after="0" w:line="240" w:lineRule="auto"/>
              <w:rPr>
                <w:rFonts w:ascii="Georgia" w:eastAsia="Times New Roman" w:hAnsi="Georgia" w:cs="Times New Roman"/>
                <w:color w:val="000000"/>
                <w:sz w:val="21"/>
                <w:szCs w:val="21"/>
                <w:lang w:eastAsia="cs-CZ"/>
              </w:rPr>
            </w:pPr>
            <w:r w:rsidRPr="004A1488">
              <w:rPr>
                <w:rFonts w:ascii="Georgia" w:eastAsia="Times New Roman" w:hAnsi="Georgia" w:cs="Times New Roman"/>
                <w:b/>
                <w:bCs/>
                <w:color w:val="000000"/>
                <w:sz w:val="21"/>
                <w:szCs w:val="21"/>
                <w:lang w:eastAsia="cs-CZ"/>
              </w:rPr>
              <w:t>E - mail:</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4D374CAD" w14:textId="7C415021"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461DCD0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61C8C45E"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Statutární zástupce:</w:t>
            </w:r>
          </w:p>
          <w:p w14:paraId="6E2222F0" w14:textId="77777777" w:rsidR="00363170" w:rsidRPr="004A1488" w:rsidRDefault="00363170" w:rsidP="00363170">
            <w:pPr>
              <w:spacing w:after="0" w:line="240" w:lineRule="auto"/>
              <w:ind w:left="180"/>
              <w:rPr>
                <w:rFonts w:ascii="Georgia" w:eastAsia="Times New Roman" w:hAnsi="Georgia" w:cs="Times New Roman"/>
                <w:color w:val="000000"/>
                <w:sz w:val="21"/>
                <w:szCs w:val="21"/>
                <w:lang w:eastAsia="cs-CZ"/>
              </w:rPr>
            </w:pPr>
            <w:r w:rsidRPr="004A1488">
              <w:rPr>
                <w:rFonts w:ascii="Georgia" w:eastAsia="Times New Roman" w:hAnsi="Georgia" w:cs="Times New Roman"/>
                <w:color w:val="000000"/>
                <w:sz w:val="21"/>
                <w:szCs w:val="21"/>
                <w:lang w:eastAsia="cs-CZ"/>
              </w:rPr>
              <w:t>(jméno, funkce)</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2EA33465" w14:textId="211D4DE0"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3DB4A82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005034B5" w14:textId="77777777" w:rsidR="00363170" w:rsidRPr="004A1488" w:rsidRDefault="00363170" w:rsidP="00363170">
            <w:pPr>
              <w:keepNext/>
              <w:spacing w:after="0" w:line="240" w:lineRule="auto"/>
              <w:outlineLvl w:val="5"/>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 xml:space="preserve">Kontaktní osoba projektu B2B </w:t>
            </w:r>
          </w:p>
          <w:p w14:paraId="2002B416" w14:textId="77777777" w:rsidR="00363170" w:rsidRPr="004A1488" w:rsidRDefault="00363170" w:rsidP="00363170">
            <w:pPr>
              <w:spacing w:after="0" w:line="240" w:lineRule="auto"/>
              <w:ind w:left="89"/>
              <w:rPr>
                <w:rFonts w:ascii="Georgia" w:eastAsia="Times New Roman" w:hAnsi="Georgia" w:cs="Times New Roman"/>
                <w:color w:val="000000"/>
                <w:sz w:val="21"/>
                <w:szCs w:val="21"/>
                <w:lang w:eastAsia="cs-CZ"/>
              </w:rPr>
            </w:pPr>
            <w:r w:rsidRPr="004A1488">
              <w:rPr>
                <w:rFonts w:ascii="Georgia" w:eastAsia="Times New Roman" w:hAnsi="Georgia" w:cs="Times New Roman"/>
                <w:color w:val="000000"/>
                <w:sz w:val="21"/>
                <w:szCs w:val="21"/>
                <w:lang w:eastAsia="cs-CZ"/>
              </w:rPr>
              <w:t>(jméno, mobilní telefon, e-mail):</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22C3698A" w14:textId="11C72D30" w:rsidR="00363170" w:rsidRPr="004A1488" w:rsidRDefault="00363170" w:rsidP="00363170">
            <w:pPr>
              <w:spacing w:after="0" w:line="240" w:lineRule="auto"/>
              <w:rPr>
                <w:rFonts w:ascii="Georgia" w:eastAsia="Times New Roman" w:hAnsi="Georgia" w:cs="Times New Roman"/>
                <w:sz w:val="21"/>
                <w:szCs w:val="21"/>
                <w:lang w:eastAsia="cs-CZ"/>
              </w:rPr>
            </w:pPr>
          </w:p>
        </w:tc>
      </w:tr>
      <w:tr w:rsidR="00363170" w:rsidRPr="004A1488" w14:paraId="1BFE177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1804" w:type="pct"/>
            <w:tcBorders>
              <w:top w:val="single" w:sz="6" w:space="0" w:color="auto"/>
              <w:left w:val="single" w:sz="2" w:space="0" w:color="auto"/>
              <w:bottom w:val="single" w:sz="6" w:space="0" w:color="auto"/>
              <w:right w:val="single" w:sz="6" w:space="0" w:color="auto"/>
            </w:tcBorders>
            <w:vAlign w:val="center"/>
          </w:tcPr>
          <w:p w14:paraId="56A4A668" w14:textId="77777777" w:rsidR="00363170" w:rsidRPr="004A1488" w:rsidRDefault="00363170" w:rsidP="00363170">
            <w:pPr>
              <w:spacing w:after="0" w:line="240" w:lineRule="auto"/>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Bankovní spojení (číslo účtu, na který bude poukázána dotace):</w:t>
            </w:r>
          </w:p>
        </w:tc>
        <w:tc>
          <w:tcPr>
            <w:tcW w:w="3196" w:type="pct"/>
            <w:gridSpan w:val="3"/>
            <w:tcBorders>
              <w:top w:val="single" w:sz="6" w:space="0" w:color="auto"/>
              <w:left w:val="single" w:sz="6" w:space="0" w:color="auto"/>
              <w:bottom w:val="single" w:sz="6" w:space="0" w:color="auto"/>
              <w:right w:val="single" w:sz="2" w:space="0" w:color="auto"/>
            </w:tcBorders>
            <w:vAlign w:val="center"/>
          </w:tcPr>
          <w:p w14:paraId="0590B861" w14:textId="5211D938" w:rsidR="00363170" w:rsidRPr="004A1488" w:rsidRDefault="00363170" w:rsidP="00363170">
            <w:pPr>
              <w:spacing w:after="0" w:line="240" w:lineRule="auto"/>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 </w:t>
            </w:r>
          </w:p>
        </w:tc>
      </w:tr>
      <w:tr w:rsidR="00363170" w:rsidRPr="004A1488" w14:paraId="032F32D5"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5000" w:type="pct"/>
            <w:gridSpan w:val="4"/>
            <w:tcBorders>
              <w:top w:val="single" w:sz="6" w:space="0" w:color="auto"/>
              <w:left w:val="single" w:sz="2" w:space="0" w:color="auto"/>
              <w:bottom w:val="single" w:sz="6" w:space="0" w:color="auto"/>
              <w:right w:val="single" w:sz="2" w:space="0" w:color="auto"/>
            </w:tcBorders>
            <w:vAlign w:val="center"/>
          </w:tcPr>
          <w:p w14:paraId="7DD7DD5D" w14:textId="65A65527" w:rsidR="00363170" w:rsidRPr="004A1488" w:rsidRDefault="00363170" w:rsidP="00363170">
            <w:pPr>
              <w:spacing w:before="120" w:after="120" w:line="240" w:lineRule="auto"/>
              <w:rPr>
                <w:rFonts w:ascii="Georgia" w:eastAsia="Times New Roman" w:hAnsi="Georgia" w:cs="Times New Roman"/>
                <w:b/>
                <w:color w:val="000000"/>
                <w:sz w:val="21"/>
                <w:szCs w:val="21"/>
                <w:lang w:eastAsia="cs-CZ"/>
              </w:rPr>
            </w:pPr>
            <w:r w:rsidRPr="004A1488">
              <w:rPr>
                <w:rFonts w:ascii="Georgia" w:eastAsia="Times New Roman" w:hAnsi="Georgia" w:cs="Times New Roman"/>
                <w:b/>
                <w:bCs/>
                <w:color w:val="000000"/>
                <w:sz w:val="21"/>
                <w:szCs w:val="21"/>
                <w:lang w:eastAsia="cs-CZ"/>
              </w:rPr>
              <w:t xml:space="preserve">Maximální výše poskytnuté dotace: </w:t>
            </w:r>
          </w:p>
          <w:p w14:paraId="5D543983" w14:textId="038613AE" w:rsidR="00363170" w:rsidRPr="004A1488" w:rsidRDefault="00363170" w:rsidP="005D7B9F">
            <w:pPr>
              <w:spacing w:before="120" w:after="120" w:line="240" w:lineRule="auto"/>
              <w:rPr>
                <w:rFonts w:ascii="Georgia" w:eastAsia="Times New Roman" w:hAnsi="Georgia" w:cs="Times New Roman"/>
                <w:b/>
                <w:color w:val="000000"/>
                <w:sz w:val="21"/>
                <w:szCs w:val="21"/>
                <w:lang w:eastAsia="cs-CZ"/>
              </w:rPr>
            </w:pPr>
            <w:r w:rsidRPr="004A1488">
              <w:rPr>
                <w:rFonts w:ascii="Georgia" w:eastAsia="Times New Roman" w:hAnsi="Georgia" w:cs="Times New Roman"/>
                <w:bCs/>
                <w:color w:val="000000"/>
                <w:sz w:val="21"/>
                <w:szCs w:val="21"/>
                <w:lang w:eastAsia="cs-CZ"/>
              </w:rPr>
              <w:t>(</w:t>
            </w:r>
            <w:r w:rsidRPr="004A1488">
              <w:rPr>
                <w:rFonts w:ascii="Georgia" w:eastAsia="Times New Roman" w:hAnsi="Georgia" w:cs="Times New Roman"/>
                <w:bCs/>
                <w:iCs/>
                <w:sz w:val="21"/>
                <w:szCs w:val="21"/>
                <w:lang w:eastAsia="cs-CZ"/>
              </w:rPr>
              <w:t xml:space="preserve">prostředky dotace de minimis </w:t>
            </w:r>
            <w:r w:rsidR="005D7B9F" w:rsidRPr="004A1488">
              <w:rPr>
                <w:rFonts w:ascii="Georgia" w:eastAsia="Times New Roman" w:hAnsi="Georgia" w:cs="Times New Roman"/>
                <w:bCs/>
                <w:iCs/>
                <w:sz w:val="21"/>
                <w:szCs w:val="21"/>
                <w:lang w:eastAsia="cs-CZ"/>
              </w:rPr>
              <w:t xml:space="preserve">budou </w:t>
            </w:r>
            <w:r w:rsidRPr="004A1488">
              <w:rPr>
                <w:rFonts w:ascii="Georgia" w:eastAsia="Times New Roman" w:hAnsi="Georgia" w:cs="Times New Roman"/>
                <w:bCs/>
                <w:iCs/>
                <w:sz w:val="21"/>
                <w:szCs w:val="21"/>
                <w:lang w:eastAsia="cs-CZ"/>
              </w:rPr>
              <w:t>vyplaceny zpětně na základě skutečně vynaložených výdajů, nejvýše však do uvedené částky)</w:t>
            </w:r>
          </w:p>
        </w:tc>
      </w:tr>
      <w:tr w:rsidR="00363170" w:rsidRPr="004A1488" w14:paraId="3D8205BF"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3"/>
        </w:trPr>
        <w:tc>
          <w:tcPr>
            <w:tcW w:w="5000" w:type="pct"/>
            <w:gridSpan w:val="4"/>
            <w:tcBorders>
              <w:top w:val="single" w:sz="6" w:space="0" w:color="auto"/>
              <w:left w:val="single" w:sz="2" w:space="0" w:color="auto"/>
              <w:bottom w:val="single" w:sz="6" w:space="0" w:color="auto"/>
              <w:right w:val="single" w:sz="2" w:space="0" w:color="auto"/>
            </w:tcBorders>
            <w:vAlign w:val="center"/>
          </w:tcPr>
          <w:p w14:paraId="44BDB97F" w14:textId="77777777" w:rsidR="00363170" w:rsidRPr="004A1488" w:rsidRDefault="00363170" w:rsidP="00363170">
            <w:pPr>
              <w:spacing w:before="120" w:after="120" w:line="240" w:lineRule="auto"/>
              <w:rPr>
                <w:rFonts w:ascii="Georgia" w:eastAsia="Times New Roman" w:hAnsi="Georgia" w:cs="Times New Roman"/>
                <w:i/>
                <w:color w:val="000000"/>
                <w:sz w:val="21"/>
                <w:szCs w:val="21"/>
                <w:lang w:eastAsia="cs-CZ"/>
              </w:rPr>
            </w:pPr>
            <w:r w:rsidRPr="004A1488">
              <w:rPr>
                <w:rFonts w:ascii="Georgia" w:eastAsia="Times New Roman" w:hAnsi="Georgia" w:cs="Times New Roman"/>
                <w:b/>
                <w:bCs/>
                <w:color w:val="000000"/>
                <w:sz w:val="21"/>
                <w:szCs w:val="21"/>
                <w:lang w:eastAsia="cs-CZ"/>
              </w:rPr>
              <w:t>Dotace de minimis bude poskytnuta</w:t>
            </w:r>
            <w:r w:rsidRPr="004A1488">
              <w:rPr>
                <w:rFonts w:ascii="Georgia" w:eastAsia="Times New Roman" w:hAnsi="Georgia" w:cs="Times New Roman"/>
                <w:color w:val="000000"/>
                <w:sz w:val="21"/>
                <w:szCs w:val="21"/>
                <w:lang w:eastAsia="cs-CZ"/>
              </w:rPr>
              <w:t xml:space="preserve">: </w:t>
            </w:r>
            <w:r w:rsidRPr="004A1488">
              <w:rPr>
                <w:rFonts w:ascii="Georgia" w:eastAsia="Times New Roman" w:hAnsi="Georgia" w:cs="Times New Roman"/>
                <w:i/>
                <w:color w:val="000000"/>
                <w:sz w:val="21"/>
                <w:szCs w:val="21"/>
                <w:lang w:eastAsia="cs-CZ"/>
              </w:rPr>
              <w:t>převodem na účet příjemce</w:t>
            </w:r>
          </w:p>
        </w:tc>
      </w:tr>
      <w:tr w:rsidR="00363170" w:rsidRPr="004A1488" w14:paraId="22A47E9C"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5000" w:type="pct"/>
            <w:gridSpan w:val="4"/>
            <w:tcBorders>
              <w:top w:val="single" w:sz="6" w:space="0" w:color="auto"/>
              <w:left w:val="single" w:sz="2" w:space="0" w:color="auto"/>
              <w:bottom w:val="single" w:sz="6" w:space="0" w:color="auto"/>
              <w:right w:val="single" w:sz="2" w:space="0" w:color="auto"/>
            </w:tcBorders>
            <w:vAlign w:val="center"/>
          </w:tcPr>
          <w:p w14:paraId="40233B3E" w14:textId="16CA4F2F" w:rsidR="00363170" w:rsidRPr="004A1488" w:rsidRDefault="00363170" w:rsidP="00192287">
            <w:pPr>
              <w:spacing w:before="120" w:after="120" w:line="240" w:lineRule="auto"/>
              <w:jc w:val="both"/>
              <w:rPr>
                <w:rFonts w:ascii="Georgia" w:eastAsia="Times New Roman" w:hAnsi="Georgia" w:cs="Times New Roman"/>
                <w:color w:val="FF0000"/>
                <w:sz w:val="21"/>
                <w:szCs w:val="21"/>
                <w:lang w:eastAsia="cs-CZ"/>
              </w:rPr>
            </w:pPr>
            <w:r w:rsidRPr="004A1488">
              <w:rPr>
                <w:rFonts w:ascii="Georgia" w:eastAsia="Times New Roman" w:hAnsi="Georgia" w:cs="Times New Roman"/>
                <w:b/>
                <w:bCs/>
                <w:color w:val="000000"/>
                <w:sz w:val="21"/>
                <w:szCs w:val="21"/>
                <w:lang w:eastAsia="cs-CZ"/>
              </w:rPr>
              <w:lastRenderedPageBreak/>
              <w:t>Název výzvy:</w:t>
            </w:r>
            <w:r w:rsidRPr="004A1488">
              <w:rPr>
                <w:rFonts w:ascii="Georgia" w:eastAsia="Times New Roman" w:hAnsi="Georgia" w:cs="Times New Roman"/>
                <w:color w:val="000000"/>
                <w:sz w:val="21"/>
                <w:szCs w:val="21"/>
                <w:lang w:eastAsia="cs-CZ"/>
              </w:rPr>
              <w:t xml:space="preserve"> </w:t>
            </w:r>
            <w:r w:rsidR="00E8546E" w:rsidRPr="004A1488">
              <w:rPr>
                <w:rFonts w:ascii="Georgia" w:eastAsia="Times New Roman" w:hAnsi="Georgia" w:cs="Times New Roman"/>
                <w:color w:val="000000"/>
                <w:sz w:val="21"/>
                <w:szCs w:val="21"/>
                <w:lang w:eastAsia="cs-CZ"/>
              </w:rPr>
              <w:t xml:space="preserve">„PROGRAM ROZVOJOVÉHO PARTNERSTVÍ PRO SOUKROMÝ SEKTOR“ (PROGRAM B2B) NA PODPORU PROJEKTŮ V OBLASTI ZAHRANIČNÍ ROZVOJOVÉ SPOLUPRÁCE PRO ROK </w:t>
            </w:r>
            <w:r w:rsidR="00E8546E" w:rsidRPr="00592EBC">
              <w:rPr>
                <w:rFonts w:ascii="Georgia" w:eastAsia="Times New Roman" w:hAnsi="Georgia" w:cs="Times New Roman"/>
                <w:color w:val="000000" w:themeColor="text1"/>
                <w:sz w:val="21"/>
                <w:szCs w:val="21"/>
                <w:lang w:eastAsia="cs-CZ"/>
              </w:rPr>
              <w:t>202</w:t>
            </w:r>
            <w:r w:rsidR="00592EBC" w:rsidRPr="00592EBC">
              <w:rPr>
                <w:rFonts w:ascii="Georgia" w:eastAsia="Times New Roman" w:hAnsi="Georgia" w:cs="Times New Roman"/>
                <w:color w:val="000000" w:themeColor="text1"/>
                <w:sz w:val="21"/>
                <w:szCs w:val="21"/>
                <w:lang w:eastAsia="cs-CZ"/>
              </w:rPr>
              <w:t>5</w:t>
            </w:r>
            <w:r w:rsidR="00E8546E" w:rsidRPr="004A1488">
              <w:rPr>
                <w:rFonts w:ascii="Georgia" w:eastAsia="Times New Roman" w:hAnsi="Georgia" w:cs="Times New Roman"/>
                <w:color w:val="000000" w:themeColor="text1"/>
                <w:sz w:val="21"/>
                <w:szCs w:val="21"/>
                <w:lang w:eastAsia="cs-CZ"/>
              </w:rPr>
              <w:t xml:space="preserve"> –</w:t>
            </w:r>
            <w:r w:rsidR="009C0F3D" w:rsidRPr="004A1488">
              <w:rPr>
                <w:rFonts w:ascii="Georgia" w:eastAsia="Times New Roman" w:hAnsi="Georgia" w:cs="Times New Roman"/>
                <w:color w:val="000000" w:themeColor="text1"/>
                <w:sz w:val="21"/>
                <w:szCs w:val="21"/>
                <w:lang w:eastAsia="cs-CZ"/>
              </w:rPr>
              <w:t xml:space="preserve"> </w:t>
            </w:r>
            <w:r w:rsidR="004B76ED" w:rsidRPr="004A1488">
              <w:rPr>
                <w:rFonts w:ascii="Georgia" w:eastAsia="Times New Roman" w:hAnsi="Georgia" w:cs="Times New Roman"/>
                <w:color w:val="000000" w:themeColor="text1"/>
                <w:sz w:val="21"/>
                <w:szCs w:val="21"/>
                <w:lang w:eastAsia="cs-CZ"/>
              </w:rPr>
              <w:t xml:space="preserve">nové a pokračující projekty </w:t>
            </w:r>
          </w:p>
        </w:tc>
      </w:tr>
      <w:tr w:rsidR="00363170" w:rsidRPr="004A1488" w14:paraId="7B0A562D"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5000" w:type="pct"/>
            <w:gridSpan w:val="4"/>
            <w:tcBorders>
              <w:top w:val="single" w:sz="6" w:space="0" w:color="auto"/>
              <w:left w:val="single" w:sz="2" w:space="0" w:color="auto"/>
              <w:bottom w:val="single" w:sz="6" w:space="0" w:color="auto"/>
              <w:right w:val="single" w:sz="2" w:space="0" w:color="auto"/>
            </w:tcBorders>
            <w:vAlign w:val="center"/>
          </w:tcPr>
          <w:p w14:paraId="1B99EC48" w14:textId="391D93C2" w:rsidR="00363170" w:rsidRPr="004A1488" w:rsidRDefault="00363170" w:rsidP="00363170">
            <w:pPr>
              <w:spacing w:before="120" w:after="120" w:line="240" w:lineRule="auto"/>
              <w:ind w:left="142" w:hanging="142"/>
              <w:rPr>
                <w:rFonts w:ascii="Georgia" w:eastAsia="Times New Roman" w:hAnsi="Georgia" w:cs="Times New Roman"/>
                <w:color w:val="000000"/>
                <w:sz w:val="21"/>
                <w:szCs w:val="21"/>
                <w:lang w:eastAsia="cs-CZ"/>
              </w:rPr>
            </w:pPr>
            <w:r w:rsidRPr="004A1488">
              <w:rPr>
                <w:rFonts w:ascii="Georgia" w:eastAsia="Times New Roman" w:hAnsi="Georgia" w:cs="Times New Roman"/>
                <w:b/>
                <w:bCs/>
                <w:color w:val="000000"/>
                <w:sz w:val="21"/>
                <w:szCs w:val="21"/>
                <w:lang w:eastAsia="cs-CZ"/>
              </w:rPr>
              <w:t xml:space="preserve">Fáze programu: </w:t>
            </w:r>
          </w:p>
        </w:tc>
      </w:tr>
      <w:tr w:rsidR="00363170" w:rsidRPr="004A1488" w14:paraId="15C19692"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5"/>
        </w:trPr>
        <w:tc>
          <w:tcPr>
            <w:tcW w:w="5000" w:type="pct"/>
            <w:gridSpan w:val="4"/>
            <w:tcBorders>
              <w:top w:val="single" w:sz="12" w:space="0" w:color="auto"/>
              <w:left w:val="single" w:sz="2" w:space="0" w:color="auto"/>
              <w:bottom w:val="single" w:sz="4" w:space="0" w:color="auto"/>
              <w:right w:val="single" w:sz="2" w:space="0" w:color="auto"/>
            </w:tcBorders>
          </w:tcPr>
          <w:p w14:paraId="5698FC40" w14:textId="77777777" w:rsidR="00363170" w:rsidRPr="004A1488" w:rsidRDefault="00363170" w:rsidP="009C0F3D">
            <w:pPr>
              <w:spacing w:before="120" w:after="0" w:line="240" w:lineRule="auto"/>
              <w:ind w:left="180" w:right="284"/>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Účel, na který je poskytovaná částka určena (účel dotace de minimis)</w:t>
            </w:r>
          </w:p>
          <w:p w14:paraId="4611FF7D" w14:textId="2F76C0AE" w:rsidR="00363170" w:rsidRPr="004A1488" w:rsidRDefault="00363170" w:rsidP="009C0F3D">
            <w:pPr>
              <w:spacing w:before="120" w:after="120" w:line="240" w:lineRule="auto"/>
              <w:ind w:left="180"/>
              <w:jc w:val="both"/>
              <w:rPr>
                <w:rFonts w:ascii="Georgia" w:eastAsia="Times New Roman" w:hAnsi="Georgia" w:cs="Times New Roman"/>
                <w:color w:val="000000"/>
                <w:sz w:val="21"/>
                <w:szCs w:val="21"/>
                <w:lang w:eastAsia="cs-CZ"/>
              </w:rPr>
            </w:pPr>
            <w:r w:rsidRPr="004A1488">
              <w:rPr>
                <w:rFonts w:ascii="Georgia" w:eastAsia="Times New Roman" w:hAnsi="Georgia" w:cs="Times New Roman"/>
                <w:color w:val="000000"/>
                <w:sz w:val="21"/>
                <w:szCs w:val="21"/>
                <w:lang w:eastAsia="cs-CZ"/>
              </w:rPr>
              <w:t xml:space="preserve">Implementace projektu s názvem </w:t>
            </w:r>
            <w:r w:rsidR="0043482A" w:rsidRPr="000C115E">
              <w:rPr>
                <w:rFonts w:ascii="Georgia" w:eastAsia="Times New Roman" w:hAnsi="Georgia" w:cs="Times New Roman"/>
                <w:color w:val="000000"/>
                <w:sz w:val="21"/>
                <w:szCs w:val="21"/>
                <w:highlight w:val="yellow"/>
                <w:lang w:eastAsia="cs-CZ"/>
              </w:rPr>
              <w:t>............</w:t>
            </w:r>
            <w:r w:rsidRPr="004A1488">
              <w:rPr>
                <w:rFonts w:ascii="Georgia" w:eastAsia="Times New Roman" w:hAnsi="Georgia" w:cs="Times New Roman"/>
                <w:color w:val="000000"/>
                <w:sz w:val="21"/>
                <w:szCs w:val="21"/>
                <w:lang w:eastAsia="cs-CZ"/>
              </w:rPr>
              <w:t xml:space="preserve"> v roce </w:t>
            </w:r>
            <w:r w:rsidR="00115883" w:rsidRPr="004A1488">
              <w:rPr>
                <w:rFonts w:ascii="Georgia" w:eastAsia="Times New Roman" w:hAnsi="Georgia" w:cs="Times New Roman"/>
                <w:color w:val="000000"/>
                <w:sz w:val="21"/>
                <w:szCs w:val="21"/>
                <w:lang w:eastAsia="cs-CZ"/>
              </w:rPr>
              <w:t>202</w:t>
            </w:r>
            <w:r w:rsidR="00D556F3">
              <w:rPr>
                <w:rFonts w:ascii="Georgia" w:eastAsia="Times New Roman" w:hAnsi="Georgia" w:cs="Times New Roman"/>
                <w:color w:val="000000"/>
                <w:sz w:val="21"/>
                <w:szCs w:val="21"/>
                <w:lang w:eastAsia="cs-CZ"/>
              </w:rPr>
              <w:t>5</w:t>
            </w:r>
            <w:r w:rsidRPr="004A1488">
              <w:rPr>
                <w:rFonts w:ascii="Georgia" w:eastAsia="Times New Roman" w:hAnsi="Georgia" w:cs="Times New Roman"/>
                <w:color w:val="000000"/>
                <w:sz w:val="21"/>
                <w:szCs w:val="21"/>
                <w:lang w:eastAsia="cs-CZ"/>
              </w:rPr>
              <w:t xml:space="preserve"> v souladu </w:t>
            </w:r>
            <w:r w:rsidR="003B5EBF" w:rsidRPr="004A1488">
              <w:rPr>
                <w:rFonts w:ascii="Georgia" w:eastAsia="Times New Roman" w:hAnsi="Georgia" w:cs="Times New Roman"/>
                <w:color w:val="000000"/>
                <w:sz w:val="21"/>
                <w:szCs w:val="21"/>
                <w:lang w:eastAsia="cs-CZ"/>
              </w:rPr>
              <w:t xml:space="preserve">s dokumentem Žádosti o dotaci a strukturovaným </w:t>
            </w:r>
            <w:r w:rsidRPr="004A1488">
              <w:rPr>
                <w:rFonts w:ascii="Georgia" w:eastAsia="Times New Roman" w:hAnsi="Georgia" w:cs="Times New Roman"/>
                <w:color w:val="000000"/>
                <w:sz w:val="21"/>
                <w:szCs w:val="21"/>
                <w:lang w:eastAsia="cs-CZ"/>
              </w:rPr>
              <w:t xml:space="preserve"> rozpočtem</w:t>
            </w:r>
            <w:r w:rsidR="003B5EBF" w:rsidRPr="004A1488">
              <w:rPr>
                <w:rFonts w:ascii="Georgia" w:eastAsia="Times New Roman" w:hAnsi="Georgia" w:cs="Times New Roman"/>
                <w:color w:val="000000"/>
                <w:sz w:val="21"/>
                <w:szCs w:val="21"/>
                <w:lang w:eastAsia="cs-CZ"/>
              </w:rPr>
              <w:t xml:space="preserve"> projektu</w:t>
            </w:r>
            <w:r w:rsidRPr="004A1488">
              <w:rPr>
                <w:rFonts w:ascii="Georgia" w:eastAsia="Times New Roman" w:hAnsi="Georgia" w:cs="Times New Roman"/>
                <w:color w:val="000000"/>
                <w:sz w:val="21"/>
                <w:szCs w:val="21"/>
                <w:lang w:eastAsia="cs-CZ"/>
              </w:rPr>
              <w:t>. Tyto dokumenty jsou přílohami č. 1</w:t>
            </w:r>
            <w:r w:rsidR="00B43E44" w:rsidRPr="004A1488">
              <w:rPr>
                <w:rFonts w:ascii="Georgia" w:eastAsia="Times New Roman" w:hAnsi="Georgia" w:cs="Times New Roman"/>
                <w:color w:val="000000"/>
                <w:sz w:val="21"/>
                <w:szCs w:val="21"/>
                <w:lang w:eastAsia="cs-CZ"/>
              </w:rPr>
              <w:t xml:space="preserve"> a 2</w:t>
            </w:r>
            <w:r w:rsidRPr="004A1488">
              <w:rPr>
                <w:rFonts w:ascii="Georgia" w:eastAsia="Times New Roman" w:hAnsi="Georgia" w:cs="Times New Roman"/>
                <w:color w:val="000000"/>
                <w:sz w:val="21"/>
                <w:szCs w:val="21"/>
                <w:lang w:eastAsia="cs-CZ"/>
              </w:rPr>
              <w:t xml:space="preserve"> tohoto Rozhodnutí.</w:t>
            </w:r>
          </w:p>
          <w:p w14:paraId="3B8328E4" w14:textId="0B4489BF" w:rsidR="00363170" w:rsidRPr="004A1488" w:rsidRDefault="00363170" w:rsidP="009C0F3D">
            <w:pPr>
              <w:spacing w:before="120" w:after="0" w:line="240" w:lineRule="auto"/>
              <w:ind w:left="180" w:right="284"/>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Lhůta, v níž má být stanoveného účelu dotace dosaženo</w:t>
            </w:r>
            <w:r w:rsidRPr="00592EBC">
              <w:rPr>
                <w:rFonts w:ascii="Georgia" w:eastAsia="Times New Roman" w:hAnsi="Georgia" w:cs="Times New Roman"/>
                <w:b/>
                <w:bCs/>
                <w:color w:val="000000"/>
                <w:sz w:val="21"/>
                <w:szCs w:val="21"/>
                <w:lang w:eastAsia="cs-CZ"/>
              </w:rPr>
              <w:t xml:space="preserve">: </w:t>
            </w:r>
            <w:r w:rsidR="00F352A7" w:rsidRPr="00592EBC">
              <w:rPr>
                <w:rFonts w:ascii="Georgia" w:eastAsia="Times New Roman" w:hAnsi="Georgia" w:cs="Times New Roman"/>
                <w:b/>
                <w:bCs/>
                <w:color w:val="000000"/>
                <w:sz w:val="21"/>
                <w:szCs w:val="21"/>
                <w:lang w:eastAsia="cs-CZ"/>
              </w:rPr>
              <w:t>od 1.</w:t>
            </w:r>
            <w:r w:rsidR="009C0F3D" w:rsidRPr="00592EBC">
              <w:rPr>
                <w:rFonts w:ascii="Georgia" w:eastAsia="Times New Roman" w:hAnsi="Georgia" w:cs="Times New Roman"/>
                <w:b/>
                <w:bCs/>
                <w:color w:val="000000"/>
                <w:sz w:val="21"/>
                <w:szCs w:val="21"/>
                <w:lang w:eastAsia="cs-CZ"/>
              </w:rPr>
              <w:t xml:space="preserve"> </w:t>
            </w:r>
            <w:r w:rsidR="00F352A7" w:rsidRPr="00592EBC">
              <w:rPr>
                <w:rFonts w:ascii="Georgia" w:eastAsia="Times New Roman" w:hAnsi="Georgia" w:cs="Times New Roman"/>
                <w:b/>
                <w:bCs/>
                <w:color w:val="000000"/>
                <w:sz w:val="21"/>
                <w:szCs w:val="21"/>
                <w:lang w:eastAsia="cs-CZ"/>
              </w:rPr>
              <w:t>1.</w:t>
            </w:r>
            <w:r w:rsidR="009C0F3D" w:rsidRPr="00592EBC">
              <w:rPr>
                <w:rFonts w:ascii="Georgia" w:eastAsia="Times New Roman" w:hAnsi="Georgia" w:cs="Times New Roman"/>
                <w:b/>
                <w:bCs/>
                <w:color w:val="000000"/>
                <w:sz w:val="21"/>
                <w:szCs w:val="21"/>
                <w:lang w:eastAsia="cs-CZ"/>
              </w:rPr>
              <w:t xml:space="preserve"> </w:t>
            </w:r>
            <w:r w:rsidR="00F352A7"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r w:rsidR="00F352A7" w:rsidRPr="00592EBC">
              <w:rPr>
                <w:rFonts w:ascii="Georgia" w:eastAsia="Times New Roman" w:hAnsi="Georgia" w:cs="Times New Roman"/>
                <w:b/>
                <w:bCs/>
                <w:color w:val="000000"/>
                <w:sz w:val="21"/>
                <w:szCs w:val="21"/>
                <w:lang w:eastAsia="cs-CZ"/>
              </w:rPr>
              <w:t xml:space="preserve"> </w:t>
            </w:r>
            <w:r w:rsidRPr="00592EBC">
              <w:rPr>
                <w:rFonts w:ascii="Georgia" w:eastAsia="Times New Roman" w:hAnsi="Georgia" w:cs="Times New Roman"/>
                <w:b/>
                <w:bCs/>
                <w:color w:val="000000"/>
                <w:sz w:val="21"/>
                <w:szCs w:val="21"/>
                <w:lang w:eastAsia="cs-CZ"/>
              </w:rPr>
              <w:t xml:space="preserve">do 15. 11. </w:t>
            </w:r>
            <w:r w:rsidR="00115883"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p>
          <w:p w14:paraId="31C47B6F" w14:textId="77777777" w:rsidR="00363170" w:rsidRPr="004A1488" w:rsidRDefault="00363170" w:rsidP="009C0F3D">
            <w:pPr>
              <w:spacing w:after="0" w:line="240" w:lineRule="auto"/>
              <w:ind w:left="180" w:right="284"/>
              <w:rPr>
                <w:rFonts w:ascii="Georgia" w:eastAsia="Times New Roman" w:hAnsi="Georgia" w:cs="Times New Roman"/>
                <w:b/>
                <w:bCs/>
                <w:color w:val="000000"/>
                <w:sz w:val="21"/>
                <w:szCs w:val="21"/>
                <w:lang w:eastAsia="cs-CZ"/>
              </w:rPr>
            </w:pPr>
          </w:p>
          <w:p w14:paraId="59C02B89" w14:textId="477BE67D" w:rsidR="00363170" w:rsidRPr="004A1488" w:rsidRDefault="00363170" w:rsidP="009C0F3D">
            <w:pPr>
              <w:spacing w:after="0" w:line="240" w:lineRule="auto"/>
              <w:ind w:left="180" w:right="284"/>
              <w:rPr>
                <w:rFonts w:ascii="Georgia" w:eastAsia="Times New Roman" w:hAnsi="Georgia" w:cs="Times New Roman"/>
                <w:color w:val="000000"/>
                <w:sz w:val="21"/>
                <w:szCs w:val="21"/>
                <w:lang w:eastAsia="cs-CZ"/>
              </w:rPr>
            </w:pPr>
            <w:r w:rsidRPr="004A1488">
              <w:rPr>
                <w:rFonts w:ascii="Georgia" w:eastAsia="Times New Roman" w:hAnsi="Georgia" w:cs="Times New Roman"/>
                <w:b/>
                <w:bCs/>
                <w:color w:val="000000"/>
                <w:sz w:val="21"/>
                <w:szCs w:val="21"/>
                <w:lang w:eastAsia="cs-CZ"/>
              </w:rPr>
              <w:t xml:space="preserve">Celkový rozpočet projektu v roce </w:t>
            </w:r>
            <w:r w:rsidR="00115883"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r w:rsidRPr="00592EBC">
              <w:rPr>
                <w:rFonts w:ascii="Georgia" w:eastAsia="Times New Roman" w:hAnsi="Georgia" w:cs="Times New Roman"/>
                <w:b/>
                <w:bCs/>
                <w:color w:val="000000"/>
                <w:sz w:val="21"/>
                <w:szCs w:val="21"/>
                <w:lang w:eastAsia="cs-CZ"/>
              </w:rPr>
              <w:t>:</w:t>
            </w:r>
            <w:r w:rsidRPr="004A1488">
              <w:rPr>
                <w:rFonts w:ascii="Georgia" w:eastAsia="Times New Roman" w:hAnsi="Georgia" w:cs="Times New Roman"/>
                <w:b/>
                <w:bCs/>
                <w:color w:val="000000"/>
                <w:sz w:val="21"/>
                <w:szCs w:val="21"/>
                <w:lang w:eastAsia="cs-CZ"/>
              </w:rPr>
              <w:t xml:space="preserve"> </w:t>
            </w:r>
          </w:p>
          <w:p w14:paraId="3C531B49" w14:textId="77777777" w:rsidR="00363170" w:rsidRPr="004A1488" w:rsidRDefault="00363170" w:rsidP="009C0F3D">
            <w:pPr>
              <w:spacing w:after="0" w:line="240" w:lineRule="auto"/>
              <w:ind w:left="180" w:right="284"/>
              <w:rPr>
                <w:rFonts w:ascii="Georgia" w:eastAsia="Times New Roman" w:hAnsi="Georgia" w:cs="Times New Roman"/>
                <w:b/>
                <w:bCs/>
                <w:color w:val="000000"/>
                <w:sz w:val="21"/>
                <w:szCs w:val="21"/>
                <w:lang w:eastAsia="cs-CZ"/>
              </w:rPr>
            </w:pPr>
          </w:p>
          <w:p w14:paraId="5B4A844D" w14:textId="5702B418" w:rsidR="00363170" w:rsidRPr="004A1488" w:rsidRDefault="00363170" w:rsidP="009C0F3D">
            <w:pPr>
              <w:keepNext/>
              <w:spacing w:after="0" w:line="240" w:lineRule="auto"/>
              <w:ind w:left="180" w:right="284"/>
              <w:outlineLvl w:val="3"/>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 xml:space="preserve">Rozpočet dotace v roce </w:t>
            </w:r>
            <w:r w:rsidR="00115883"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r w:rsidRPr="00592EBC">
              <w:rPr>
                <w:rFonts w:ascii="Georgia" w:eastAsia="Times New Roman" w:hAnsi="Georgia" w:cs="Times New Roman"/>
                <w:sz w:val="21"/>
                <w:szCs w:val="21"/>
                <w:lang w:eastAsia="cs-CZ"/>
              </w:rPr>
              <w:t>:</w:t>
            </w:r>
            <w:r w:rsidRPr="004A1488">
              <w:rPr>
                <w:rFonts w:ascii="Georgia" w:eastAsia="Times New Roman" w:hAnsi="Georgia" w:cs="Times New Roman"/>
                <w:sz w:val="21"/>
                <w:szCs w:val="21"/>
                <w:lang w:eastAsia="cs-CZ"/>
              </w:rPr>
              <w:t xml:space="preserve"> </w:t>
            </w:r>
          </w:p>
          <w:p w14:paraId="54C2746F" w14:textId="77777777" w:rsidR="00363170" w:rsidRPr="004A1488" w:rsidRDefault="00363170" w:rsidP="009C0F3D">
            <w:pPr>
              <w:spacing w:after="0" w:line="240" w:lineRule="auto"/>
              <w:ind w:left="180" w:right="284"/>
              <w:rPr>
                <w:rFonts w:ascii="Georgia" w:eastAsia="Times New Roman" w:hAnsi="Georgia" w:cs="Times New Roman"/>
                <w:color w:val="000000"/>
                <w:sz w:val="21"/>
                <w:szCs w:val="21"/>
                <w:lang w:eastAsia="cs-CZ"/>
              </w:rPr>
            </w:pPr>
          </w:p>
          <w:p w14:paraId="42F9A6D5" w14:textId="78F32232" w:rsidR="00363170" w:rsidRPr="004A1488" w:rsidRDefault="00363170" w:rsidP="009C0F3D">
            <w:pPr>
              <w:spacing w:after="0" w:line="240" w:lineRule="auto"/>
              <w:ind w:left="180" w:right="284"/>
              <w:jc w:val="both"/>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 xml:space="preserve">Podíl dotace ze státního rozpočtu poskytnuté příjemci dotace na </w:t>
            </w:r>
            <w:r w:rsidRPr="00592EBC">
              <w:rPr>
                <w:rFonts w:ascii="Georgia" w:eastAsia="Times New Roman" w:hAnsi="Georgia" w:cs="Times New Roman"/>
                <w:b/>
                <w:bCs/>
                <w:color w:val="000000"/>
                <w:sz w:val="21"/>
                <w:szCs w:val="21"/>
                <w:lang w:eastAsia="cs-CZ"/>
              </w:rPr>
              <w:t xml:space="preserve">rok </w:t>
            </w:r>
            <w:r w:rsidR="00115883"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r w:rsidRPr="00592EBC">
              <w:rPr>
                <w:rFonts w:ascii="Georgia" w:eastAsia="Times New Roman" w:hAnsi="Georgia" w:cs="Times New Roman"/>
                <w:b/>
                <w:bCs/>
                <w:color w:val="000000"/>
                <w:sz w:val="21"/>
                <w:szCs w:val="21"/>
                <w:lang w:eastAsia="cs-CZ"/>
              </w:rPr>
              <w:t xml:space="preserve"> na</w:t>
            </w:r>
            <w:r w:rsidRPr="004A1488">
              <w:rPr>
                <w:rFonts w:ascii="Georgia" w:eastAsia="Times New Roman" w:hAnsi="Georgia" w:cs="Times New Roman"/>
                <w:b/>
                <w:bCs/>
                <w:color w:val="000000"/>
                <w:sz w:val="21"/>
                <w:szCs w:val="21"/>
                <w:lang w:eastAsia="cs-CZ"/>
              </w:rPr>
              <w:t xml:space="preserve"> celkových výdajích projektu v roce </w:t>
            </w:r>
            <w:r w:rsidR="00115883" w:rsidRPr="00592EBC">
              <w:rPr>
                <w:rFonts w:ascii="Georgia" w:eastAsia="Times New Roman" w:hAnsi="Georgia" w:cs="Times New Roman"/>
                <w:b/>
                <w:bCs/>
                <w:color w:val="000000"/>
                <w:sz w:val="21"/>
                <w:szCs w:val="21"/>
                <w:lang w:eastAsia="cs-CZ"/>
              </w:rPr>
              <w:t>202</w:t>
            </w:r>
            <w:r w:rsidR="00592EBC" w:rsidRPr="00592EBC">
              <w:rPr>
                <w:rFonts w:ascii="Georgia" w:eastAsia="Times New Roman" w:hAnsi="Georgia" w:cs="Times New Roman"/>
                <w:b/>
                <w:bCs/>
                <w:color w:val="000000"/>
                <w:sz w:val="21"/>
                <w:szCs w:val="21"/>
                <w:lang w:eastAsia="cs-CZ"/>
              </w:rPr>
              <w:t>5</w:t>
            </w:r>
            <w:r w:rsidRPr="004A1488">
              <w:rPr>
                <w:rFonts w:ascii="Georgia" w:eastAsia="Times New Roman" w:hAnsi="Georgia" w:cs="Times New Roman"/>
                <w:b/>
                <w:bCs/>
                <w:color w:val="000000"/>
                <w:sz w:val="21"/>
                <w:szCs w:val="21"/>
                <w:lang w:eastAsia="cs-CZ"/>
              </w:rPr>
              <w:t xml:space="preserve"> činí maximálně </w:t>
            </w:r>
            <w:r w:rsidR="00EE071A" w:rsidRPr="00592EBC">
              <w:rPr>
                <w:rFonts w:ascii="Georgia" w:eastAsia="Times New Roman" w:hAnsi="Georgia" w:cs="Times New Roman"/>
                <w:b/>
                <w:bCs/>
                <w:color w:val="000000"/>
                <w:sz w:val="21"/>
                <w:szCs w:val="21"/>
                <w:highlight w:val="yellow"/>
                <w:lang w:eastAsia="cs-CZ"/>
              </w:rPr>
              <w:t>50</w:t>
            </w:r>
            <w:r w:rsidR="00A6148E">
              <w:rPr>
                <w:rFonts w:ascii="Georgia" w:eastAsia="Times New Roman" w:hAnsi="Georgia" w:cs="Times New Roman"/>
                <w:b/>
                <w:bCs/>
                <w:color w:val="000000"/>
                <w:sz w:val="21"/>
                <w:szCs w:val="21"/>
                <w:highlight w:val="yellow"/>
                <w:lang w:eastAsia="cs-CZ"/>
              </w:rPr>
              <w:t>/</w:t>
            </w:r>
            <w:r w:rsidR="00592EBC" w:rsidRPr="00592EBC">
              <w:rPr>
                <w:rFonts w:ascii="Georgia" w:eastAsia="Times New Roman" w:hAnsi="Georgia" w:cs="Times New Roman"/>
                <w:b/>
                <w:bCs/>
                <w:color w:val="000000"/>
                <w:sz w:val="21"/>
                <w:szCs w:val="21"/>
                <w:highlight w:val="yellow"/>
                <w:lang w:eastAsia="cs-CZ"/>
              </w:rPr>
              <w:t>40/30 %</w:t>
            </w:r>
            <w:r w:rsidRPr="00592EBC">
              <w:rPr>
                <w:rFonts w:ascii="Georgia" w:eastAsia="Times New Roman" w:hAnsi="Georgia" w:cs="Times New Roman"/>
                <w:b/>
                <w:bCs/>
                <w:color w:val="000000"/>
                <w:sz w:val="21"/>
                <w:szCs w:val="21"/>
                <w:lang w:eastAsia="cs-CZ"/>
              </w:rPr>
              <w:t>.</w:t>
            </w:r>
          </w:p>
          <w:p w14:paraId="7E82116B" w14:textId="77777777" w:rsidR="00363170" w:rsidRPr="004A1488" w:rsidRDefault="00363170" w:rsidP="009C0F3D">
            <w:pPr>
              <w:spacing w:after="0" w:line="240" w:lineRule="auto"/>
              <w:ind w:left="180" w:right="284"/>
              <w:jc w:val="both"/>
              <w:rPr>
                <w:rFonts w:ascii="Georgia" w:eastAsia="Times New Roman" w:hAnsi="Georgia" w:cs="Times New Roman"/>
                <w:b/>
                <w:bCs/>
                <w:color w:val="000000"/>
                <w:sz w:val="21"/>
                <w:szCs w:val="21"/>
                <w:lang w:eastAsia="cs-CZ"/>
              </w:rPr>
            </w:pPr>
          </w:p>
          <w:p w14:paraId="5EE3201E" w14:textId="77777777" w:rsidR="00363170" w:rsidRPr="004A1488" w:rsidRDefault="00363170" w:rsidP="009C0F3D">
            <w:pPr>
              <w:spacing w:after="0" w:line="240" w:lineRule="auto"/>
              <w:ind w:left="180" w:right="284"/>
              <w:jc w:val="both"/>
              <w:rPr>
                <w:rFonts w:ascii="Georgia" w:eastAsia="Times New Roman" w:hAnsi="Georgia" w:cs="Times New Roman"/>
                <w:b/>
                <w:bCs/>
                <w:color w:val="000000"/>
                <w:sz w:val="21"/>
                <w:szCs w:val="21"/>
                <w:lang w:eastAsia="cs-CZ"/>
              </w:rPr>
            </w:pPr>
            <w:r w:rsidRPr="004A1488">
              <w:rPr>
                <w:rFonts w:ascii="Georgia" w:eastAsia="Times New Roman" w:hAnsi="Georgia" w:cs="Times New Roman"/>
                <w:b/>
                <w:bCs/>
                <w:color w:val="000000"/>
                <w:sz w:val="21"/>
                <w:szCs w:val="21"/>
                <w:lang w:eastAsia="cs-CZ"/>
              </w:rPr>
              <w:t xml:space="preserve">Den vydání rozhodnutí o poskytnutí dotace nebo návratné finanční výpomoci je považován za den poskytnutí veřejné podpory.  </w:t>
            </w:r>
          </w:p>
          <w:p w14:paraId="4A540E9E" w14:textId="77777777" w:rsidR="00363170" w:rsidRPr="004A1488" w:rsidRDefault="00363170" w:rsidP="009C0F3D">
            <w:pPr>
              <w:spacing w:after="0" w:line="240" w:lineRule="auto"/>
              <w:ind w:left="180" w:right="284"/>
              <w:rPr>
                <w:rFonts w:ascii="Georgia" w:eastAsia="Times New Roman" w:hAnsi="Georgia" w:cs="Times New Roman"/>
                <w:color w:val="000000"/>
                <w:sz w:val="21"/>
                <w:szCs w:val="21"/>
                <w:lang w:eastAsia="cs-CZ"/>
              </w:rPr>
            </w:pPr>
          </w:p>
        </w:tc>
      </w:tr>
      <w:tr w:rsidR="00363170" w:rsidRPr="004A1488" w14:paraId="1DF72589" w14:textId="77777777" w:rsidTr="00BD4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783"/>
        </w:trPr>
        <w:tc>
          <w:tcPr>
            <w:tcW w:w="5000" w:type="pct"/>
            <w:gridSpan w:val="4"/>
            <w:tcBorders>
              <w:top w:val="single" w:sz="4" w:space="0" w:color="auto"/>
              <w:left w:val="single" w:sz="2" w:space="0" w:color="auto"/>
              <w:bottom w:val="single" w:sz="12" w:space="0" w:color="auto"/>
              <w:right w:val="single" w:sz="2" w:space="0" w:color="auto"/>
            </w:tcBorders>
          </w:tcPr>
          <w:p w14:paraId="3EBA2A58" w14:textId="77777777" w:rsidR="00363170" w:rsidRPr="004A1488" w:rsidRDefault="00363170" w:rsidP="00363170">
            <w:pPr>
              <w:spacing w:after="0" w:line="240" w:lineRule="auto"/>
              <w:ind w:right="284" w:firstLine="180"/>
              <w:jc w:val="both"/>
              <w:rPr>
                <w:rFonts w:ascii="Georgia" w:eastAsia="Times New Roman" w:hAnsi="Georgia" w:cs="Times New Roman"/>
                <w:b/>
                <w:iCs/>
                <w:color w:val="000000"/>
                <w:sz w:val="21"/>
                <w:szCs w:val="21"/>
                <w:lang w:eastAsia="cs-CZ"/>
              </w:rPr>
            </w:pPr>
          </w:p>
          <w:p w14:paraId="06F73A81" w14:textId="77777777" w:rsidR="00363170" w:rsidRPr="004A1488" w:rsidRDefault="00363170" w:rsidP="00363170">
            <w:pPr>
              <w:spacing w:after="0" w:line="240" w:lineRule="auto"/>
              <w:ind w:right="284" w:firstLine="180"/>
              <w:jc w:val="both"/>
              <w:rPr>
                <w:rFonts w:ascii="Georgia" w:eastAsia="Times New Roman" w:hAnsi="Georgia" w:cs="Times New Roman"/>
                <w:b/>
                <w:iCs/>
                <w:color w:val="000000"/>
                <w:sz w:val="21"/>
                <w:szCs w:val="21"/>
                <w:lang w:eastAsia="cs-CZ"/>
              </w:rPr>
            </w:pPr>
            <w:r w:rsidRPr="004A1488">
              <w:rPr>
                <w:rFonts w:ascii="Georgia" w:eastAsia="Times New Roman" w:hAnsi="Georgia" w:cs="Times New Roman"/>
                <w:b/>
                <w:iCs/>
                <w:color w:val="000000"/>
                <w:sz w:val="21"/>
                <w:szCs w:val="21"/>
                <w:lang w:eastAsia="cs-CZ"/>
              </w:rPr>
              <w:t xml:space="preserve">Podmínky méně závažné </w:t>
            </w:r>
            <w:r w:rsidRPr="004A1488">
              <w:rPr>
                <w:rFonts w:ascii="Georgia" w:eastAsia="Times New Roman" w:hAnsi="Georgia" w:cs="Times New Roman"/>
                <w:b/>
                <w:color w:val="000000"/>
                <w:sz w:val="21"/>
                <w:szCs w:val="21"/>
                <w:lang w:eastAsia="cs-CZ"/>
              </w:rPr>
              <w:t>(podle § 14 odst. 5 a § 44a odst. 4 písm. a) zák. č. 218/2000 Sb.)</w:t>
            </w:r>
            <w:r w:rsidRPr="004A1488">
              <w:rPr>
                <w:rFonts w:ascii="Georgia" w:eastAsia="Times New Roman" w:hAnsi="Georgia" w:cs="Times New Roman"/>
                <w:b/>
                <w:iCs/>
                <w:color w:val="000000"/>
                <w:sz w:val="21"/>
                <w:szCs w:val="21"/>
                <w:lang w:eastAsia="cs-CZ"/>
              </w:rPr>
              <w:t>:</w:t>
            </w:r>
          </w:p>
          <w:p w14:paraId="558C13BF" w14:textId="77777777" w:rsidR="00363170" w:rsidRPr="004A1488" w:rsidRDefault="00363170" w:rsidP="00363170">
            <w:pPr>
              <w:spacing w:after="0" w:line="240" w:lineRule="auto"/>
              <w:ind w:right="284" w:firstLine="180"/>
              <w:jc w:val="both"/>
              <w:rPr>
                <w:rFonts w:ascii="Georgia" w:eastAsia="Times New Roman" w:hAnsi="Georgia" w:cs="Times New Roman"/>
                <w:bCs/>
                <w:iCs/>
                <w:color w:val="000000"/>
                <w:sz w:val="21"/>
                <w:szCs w:val="21"/>
                <w:lang w:eastAsia="cs-CZ"/>
              </w:rPr>
            </w:pPr>
          </w:p>
          <w:p w14:paraId="0D87D791" w14:textId="192D75E3" w:rsidR="009C0F3D" w:rsidRPr="004A1488" w:rsidRDefault="00A40973" w:rsidP="009C0F3D">
            <w:pPr>
              <w:spacing w:after="0" w:line="240" w:lineRule="auto"/>
              <w:ind w:left="180"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
                <w:bCs/>
                <w:iCs/>
                <w:color w:val="000000"/>
                <w:sz w:val="21"/>
                <w:szCs w:val="21"/>
                <w:lang w:eastAsia="cs-CZ"/>
              </w:rPr>
              <w:t xml:space="preserve">Nesplnění podmínek uvedených </w:t>
            </w:r>
            <w:r w:rsidR="007E398E" w:rsidRPr="004A1488">
              <w:rPr>
                <w:rFonts w:ascii="Georgia" w:eastAsia="Times New Roman" w:hAnsi="Georgia" w:cs="Times New Roman"/>
                <w:b/>
                <w:bCs/>
                <w:iCs/>
                <w:color w:val="000000"/>
                <w:sz w:val="21"/>
                <w:szCs w:val="21"/>
                <w:lang w:eastAsia="cs-CZ"/>
              </w:rPr>
              <w:t xml:space="preserve">v odstavcích </w:t>
            </w:r>
            <w:r w:rsidR="00E441CE" w:rsidRPr="004A1488">
              <w:rPr>
                <w:rFonts w:ascii="Georgia" w:eastAsia="Times New Roman" w:hAnsi="Georgia" w:cs="Times New Roman"/>
                <w:b/>
                <w:bCs/>
                <w:iCs/>
                <w:color w:val="000000"/>
                <w:sz w:val="21"/>
                <w:szCs w:val="21"/>
                <w:lang w:eastAsia="cs-CZ"/>
              </w:rPr>
              <w:t>19</w:t>
            </w:r>
            <w:r w:rsidR="007E398E" w:rsidRPr="004A1488">
              <w:rPr>
                <w:rFonts w:ascii="Georgia" w:eastAsia="Times New Roman" w:hAnsi="Georgia" w:cs="Times New Roman"/>
                <w:b/>
                <w:bCs/>
                <w:iCs/>
                <w:color w:val="000000"/>
                <w:sz w:val="21"/>
                <w:szCs w:val="21"/>
                <w:lang w:eastAsia="cs-CZ"/>
              </w:rPr>
              <w:t>, 2</w:t>
            </w:r>
            <w:r w:rsidR="00E441CE" w:rsidRPr="004A1488">
              <w:rPr>
                <w:rFonts w:ascii="Georgia" w:eastAsia="Times New Roman" w:hAnsi="Georgia" w:cs="Times New Roman"/>
                <w:b/>
                <w:bCs/>
                <w:iCs/>
                <w:color w:val="000000"/>
                <w:sz w:val="21"/>
                <w:szCs w:val="21"/>
                <w:lang w:eastAsia="cs-CZ"/>
              </w:rPr>
              <w:t>1,</w:t>
            </w:r>
            <w:r w:rsidR="007E398E" w:rsidRPr="004A1488">
              <w:rPr>
                <w:rFonts w:ascii="Georgia" w:eastAsia="Times New Roman" w:hAnsi="Georgia" w:cs="Times New Roman"/>
                <w:b/>
                <w:bCs/>
                <w:iCs/>
                <w:color w:val="000000"/>
                <w:sz w:val="21"/>
                <w:szCs w:val="21"/>
                <w:lang w:eastAsia="cs-CZ"/>
              </w:rPr>
              <w:t xml:space="preserve"> 2</w:t>
            </w:r>
            <w:r w:rsidR="00E441CE" w:rsidRPr="004A1488">
              <w:rPr>
                <w:rFonts w:ascii="Georgia" w:eastAsia="Times New Roman" w:hAnsi="Georgia" w:cs="Times New Roman"/>
                <w:b/>
                <w:bCs/>
                <w:iCs/>
                <w:color w:val="000000"/>
                <w:sz w:val="21"/>
                <w:szCs w:val="21"/>
                <w:lang w:eastAsia="cs-CZ"/>
              </w:rPr>
              <w:t>2</w:t>
            </w:r>
            <w:r w:rsidR="007E398E" w:rsidRPr="004A1488">
              <w:rPr>
                <w:rFonts w:ascii="Georgia" w:eastAsia="Times New Roman" w:hAnsi="Georgia" w:cs="Times New Roman"/>
                <w:b/>
                <w:bCs/>
                <w:iCs/>
                <w:color w:val="000000"/>
                <w:sz w:val="21"/>
                <w:szCs w:val="21"/>
                <w:lang w:eastAsia="cs-CZ"/>
              </w:rPr>
              <w:t>, 2</w:t>
            </w:r>
            <w:r w:rsidR="00E441CE" w:rsidRPr="004A1488">
              <w:rPr>
                <w:rFonts w:ascii="Georgia" w:eastAsia="Times New Roman" w:hAnsi="Georgia" w:cs="Times New Roman"/>
                <w:b/>
                <w:bCs/>
                <w:iCs/>
                <w:color w:val="000000"/>
                <w:sz w:val="21"/>
                <w:szCs w:val="21"/>
                <w:lang w:eastAsia="cs-CZ"/>
              </w:rPr>
              <w:t>6</w:t>
            </w:r>
            <w:r w:rsidR="00363170" w:rsidRPr="004A1488">
              <w:rPr>
                <w:rFonts w:ascii="Georgia" w:eastAsia="Times New Roman" w:hAnsi="Georgia" w:cs="Times New Roman"/>
                <w:b/>
                <w:bCs/>
                <w:iCs/>
                <w:color w:val="000000"/>
                <w:sz w:val="21"/>
                <w:szCs w:val="21"/>
                <w:lang w:eastAsia="cs-CZ"/>
              </w:rPr>
              <w:t xml:space="preserve"> tohoto rozhodnutí bude postiženo odvodem ve výši 10</w:t>
            </w:r>
            <w:r w:rsidR="006B4758" w:rsidRPr="004A1488">
              <w:rPr>
                <w:rFonts w:ascii="Georgia" w:eastAsia="Times New Roman" w:hAnsi="Georgia" w:cs="Times New Roman"/>
                <w:b/>
                <w:bCs/>
                <w:iCs/>
                <w:color w:val="000000"/>
                <w:sz w:val="21"/>
                <w:szCs w:val="21"/>
                <w:lang w:eastAsia="cs-CZ"/>
              </w:rPr>
              <w:t xml:space="preserve"> </w:t>
            </w:r>
            <w:r w:rsidR="00363170" w:rsidRPr="004A1488">
              <w:rPr>
                <w:rFonts w:ascii="Georgia" w:eastAsia="Times New Roman" w:hAnsi="Georgia" w:cs="Times New Roman"/>
                <w:b/>
                <w:bCs/>
                <w:iCs/>
                <w:color w:val="000000"/>
                <w:sz w:val="21"/>
                <w:szCs w:val="21"/>
                <w:lang w:eastAsia="cs-CZ"/>
              </w:rPr>
              <w:t>% částky dotace za nesplnění každé jednotlivé podmínky. Porušení těchto podmínek je považováno za méně závažné</w:t>
            </w:r>
            <w:r w:rsidR="007D7F17" w:rsidRPr="004A1488">
              <w:rPr>
                <w:rFonts w:ascii="Georgia" w:eastAsia="Times New Roman" w:hAnsi="Georgia" w:cs="Times New Roman"/>
                <w:b/>
                <w:bCs/>
                <w:iCs/>
                <w:color w:val="000000"/>
                <w:sz w:val="21"/>
                <w:szCs w:val="21"/>
                <w:lang w:eastAsia="cs-CZ"/>
              </w:rPr>
              <w:t xml:space="preserve">. </w:t>
            </w:r>
            <w:r w:rsidR="00363170" w:rsidRPr="004A1488">
              <w:rPr>
                <w:rFonts w:ascii="Georgia" w:eastAsia="Times New Roman" w:hAnsi="Georgia" w:cs="Times New Roman"/>
                <w:bCs/>
                <w:iCs/>
                <w:color w:val="000000"/>
                <w:sz w:val="21"/>
                <w:szCs w:val="21"/>
                <w:lang w:eastAsia="cs-CZ"/>
              </w:rPr>
              <w:t xml:space="preserve">Porušení podmínek uvedených ve všech ostatních odstavcích tohoto rozhodnutí je považováno za závažné, pokud poskytovatel dotace u daného bodu rozhodnutí nestanoví jinak. Na podmínky uvedené v odstavcích </w:t>
            </w:r>
            <w:r w:rsidR="007E398E" w:rsidRPr="004A1488">
              <w:rPr>
                <w:rFonts w:ascii="Georgia" w:eastAsia="Times New Roman" w:hAnsi="Georgia" w:cs="Times New Roman"/>
                <w:bCs/>
                <w:iCs/>
                <w:color w:val="000000"/>
                <w:sz w:val="21"/>
                <w:szCs w:val="21"/>
                <w:lang w:eastAsia="cs-CZ"/>
              </w:rPr>
              <w:t>2</w:t>
            </w:r>
            <w:r w:rsidR="00E441CE" w:rsidRPr="004A1488">
              <w:rPr>
                <w:rFonts w:ascii="Georgia" w:eastAsia="Times New Roman" w:hAnsi="Georgia" w:cs="Times New Roman"/>
                <w:bCs/>
                <w:iCs/>
                <w:color w:val="000000"/>
                <w:sz w:val="21"/>
                <w:szCs w:val="21"/>
                <w:lang w:eastAsia="cs-CZ"/>
              </w:rPr>
              <w:t>3</w:t>
            </w:r>
            <w:r w:rsidR="006C3996" w:rsidRPr="004A1488">
              <w:rPr>
                <w:rFonts w:ascii="Georgia" w:eastAsia="Times New Roman" w:hAnsi="Georgia" w:cs="Times New Roman"/>
                <w:bCs/>
                <w:iCs/>
                <w:color w:val="000000"/>
                <w:sz w:val="21"/>
                <w:szCs w:val="21"/>
                <w:lang w:eastAsia="cs-CZ"/>
              </w:rPr>
              <w:t>, 2</w:t>
            </w:r>
            <w:r w:rsidR="00E441CE" w:rsidRPr="004A1488">
              <w:rPr>
                <w:rFonts w:ascii="Georgia" w:eastAsia="Times New Roman" w:hAnsi="Georgia" w:cs="Times New Roman"/>
                <w:bCs/>
                <w:iCs/>
                <w:color w:val="000000"/>
                <w:sz w:val="21"/>
                <w:szCs w:val="21"/>
                <w:lang w:eastAsia="cs-CZ"/>
              </w:rPr>
              <w:t>7</w:t>
            </w:r>
            <w:r w:rsidR="006C3996" w:rsidRPr="004A1488">
              <w:rPr>
                <w:rFonts w:ascii="Georgia" w:eastAsia="Times New Roman" w:hAnsi="Georgia" w:cs="Times New Roman"/>
                <w:bCs/>
                <w:iCs/>
                <w:color w:val="000000"/>
                <w:sz w:val="21"/>
                <w:szCs w:val="21"/>
                <w:lang w:eastAsia="cs-CZ"/>
              </w:rPr>
              <w:t>-3</w:t>
            </w:r>
            <w:r w:rsidR="00E441CE" w:rsidRPr="004A1488">
              <w:rPr>
                <w:rFonts w:ascii="Georgia" w:eastAsia="Times New Roman" w:hAnsi="Georgia" w:cs="Times New Roman"/>
                <w:bCs/>
                <w:iCs/>
                <w:color w:val="000000"/>
                <w:sz w:val="21"/>
                <w:szCs w:val="21"/>
                <w:lang w:eastAsia="cs-CZ"/>
              </w:rPr>
              <w:t>4</w:t>
            </w:r>
            <w:r w:rsidR="00363170" w:rsidRPr="004A1488">
              <w:rPr>
                <w:rFonts w:ascii="Georgia" w:eastAsia="Times New Roman" w:hAnsi="Georgia" w:cs="Times New Roman"/>
                <w:bCs/>
                <w:iCs/>
                <w:color w:val="000000"/>
                <w:sz w:val="21"/>
                <w:szCs w:val="21"/>
                <w:lang w:eastAsia="cs-CZ"/>
              </w:rPr>
              <w:t xml:space="preserve"> se nevztahuje odvod dotace</w:t>
            </w:r>
            <w:r w:rsidR="006C3996" w:rsidRPr="004A1488">
              <w:rPr>
                <w:rFonts w:ascii="Georgia" w:eastAsia="Times New Roman" w:hAnsi="Georgia" w:cs="Times New Roman"/>
                <w:bCs/>
                <w:iCs/>
                <w:color w:val="000000"/>
                <w:sz w:val="21"/>
                <w:szCs w:val="21"/>
                <w:lang w:eastAsia="cs-CZ"/>
              </w:rPr>
              <w:t>.</w:t>
            </w:r>
          </w:p>
          <w:p w14:paraId="61FC0FCD" w14:textId="77777777" w:rsidR="00363170" w:rsidRPr="004A1488" w:rsidRDefault="00363170" w:rsidP="00363170">
            <w:pPr>
              <w:spacing w:after="0" w:line="240" w:lineRule="auto"/>
              <w:ind w:left="180" w:right="284"/>
              <w:jc w:val="both"/>
              <w:rPr>
                <w:rFonts w:ascii="Georgia" w:eastAsia="Times New Roman" w:hAnsi="Georgia" w:cs="Times New Roman"/>
                <w:bCs/>
                <w:iCs/>
                <w:color w:val="000000"/>
                <w:sz w:val="21"/>
                <w:szCs w:val="21"/>
                <w:lang w:eastAsia="cs-CZ"/>
              </w:rPr>
            </w:pPr>
          </w:p>
        </w:tc>
      </w:tr>
    </w:tbl>
    <w:p w14:paraId="2D67A820" w14:textId="77777777" w:rsidR="00363170" w:rsidRPr="004A1488" w:rsidRDefault="00363170" w:rsidP="00363170">
      <w:pPr>
        <w:spacing w:after="0" w:line="240" w:lineRule="auto"/>
        <w:rPr>
          <w:rFonts w:ascii="Times New Roman" w:eastAsia="Times New Roman" w:hAnsi="Times New Roman" w:cs="Times New Roman"/>
          <w:sz w:val="24"/>
          <w:szCs w:val="24"/>
          <w:lang w:eastAsia="cs-CZ"/>
        </w:rPr>
      </w:pPr>
    </w:p>
    <w:tbl>
      <w:tblPr>
        <w:tblW w:w="5864" w:type="pct"/>
        <w:tblInd w:w="-570" w:type="dxa"/>
        <w:tblCellMar>
          <w:left w:w="30" w:type="dxa"/>
          <w:right w:w="30" w:type="dxa"/>
        </w:tblCellMar>
        <w:tblLook w:val="0000" w:firstRow="0" w:lastRow="0" w:firstColumn="0" w:lastColumn="0" w:noHBand="0" w:noVBand="0"/>
      </w:tblPr>
      <w:tblGrid>
        <w:gridCol w:w="10633"/>
      </w:tblGrid>
      <w:tr w:rsidR="00363170" w:rsidRPr="004A1488" w14:paraId="653ECC91" w14:textId="77777777" w:rsidTr="00363170">
        <w:trPr>
          <w:cantSplit/>
          <w:trHeight w:val="50"/>
        </w:trPr>
        <w:tc>
          <w:tcPr>
            <w:tcW w:w="5000" w:type="pct"/>
            <w:tcBorders>
              <w:top w:val="single" w:sz="12" w:space="0" w:color="auto"/>
              <w:left w:val="single" w:sz="2" w:space="0" w:color="auto"/>
              <w:bottom w:val="single" w:sz="12" w:space="0" w:color="auto"/>
              <w:right w:val="single" w:sz="2" w:space="0" w:color="auto"/>
            </w:tcBorders>
          </w:tcPr>
          <w:p w14:paraId="7CA9A5AB" w14:textId="77777777" w:rsidR="00363170" w:rsidRPr="004A1488" w:rsidRDefault="00363170" w:rsidP="00363170">
            <w:pPr>
              <w:spacing w:after="0" w:line="240" w:lineRule="auto"/>
              <w:ind w:left="624" w:right="284"/>
              <w:rPr>
                <w:rFonts w:ascii="Georgia" w:eastAsia="Times New Roman" w:hAnsi="Georgia" w:cs="Times New Roman"/>
                <w:color w:val="000000"/>
                <w:sz w:val="21"/>
                <w:szCs w:val="21"/>
                <w:u w:val="single"/>
                <w:lang w:eastAsia="cs-CZ"/>
              </w:rPr>
            </w:pPr>
            <w:r w:rsidRPr="004A1488">
              <w:rPr>
                <w:rFonts w:ascii="Georgia" w:eastAsia="Times New Roman" w:hAnsi="Georgia" w:cs="Times New Roman"/>
                <w:b/>
                <w:color w:val="000000"/>
                <w:sz w:val="21"/>
                <w:szCs w:val="21"/>
                <w:u w:val="single"/>
                <w:lang w:eastAsia="cs-CZ"/>
              </w:rPr>
              <w:lastRenderedPageBreak/>
              <w:t>Podmínky pro použití dotace de minimis, povinnosti příjemce dotace</w:t>
            </w:r>
          </w:p>
          <w:p w14:paraId="13458D5B" w14:textId="77777777" w:rsidR="00363170" w:rsidRPr="004A1488" w:rsidRDefault="00363170" w:rsidP="00363170">
            <w:pPr>
              <w:spacing w:after="0" w:line="240" w:lineRule="auto"/>
              <w:ind w:right="284"/>
              <w:rPr>
                <w:rFonts w:ascii="Georgia" w:eastAsia="Times New Roman" w:hAnsi="Georgia" w:cs="Times New Roman"/>
                <w:color w:val="000000"/>
                <w:sz w:val="21"/>
                <w:szCs w:val="21"/>
                <w:u w:val="single"/>
                <w:lang w:eastAsia="cs-CZ"/>
              </w:rPr>
            </w:pPr>
          </w:p>
          <w:p w14:paraId="6E4C95D3" w14:textId="5C8FAE8F" w:rsidR="00363170" w:rsidRPr="00592EBC" w:rsidRDefault="00363170" w:rsidP="005F7FA9">
            <w:pPr>
              <w:pStyle w:val="Odstavecseseznamem"/>
              <w:numPr>
                <w:ilvl w:val="0"/>
                <w:numId w:val="1"/>
              </w:numPr>
              <w:spacing w:after="0" w:line="240" w:lineRule="auto"/>
              <w:ind w:right="284"/>
              <w:jc w:val="both"/>
              <w:rPr>
                <w:rFonts w:ascii="Georgia" w:eastAsia="Times New Roman" w:hAnsi="Georgia" w:cs="Times New Roman"/>
                <w:bCs/>
                <w:iCs/>
                <w:sz w:val="21"/>
                <w:szCs w:val="21"/>
                <w:lang w:eastAsia="cs-CZ"/>
              </w:rPr>
            </w:pPr>
            <w:r w:rsidRPr="00592EBC">
              <w:rPr>
                <w:rFonts w:ascii="Georgia" w:eastAsia="Times New Roman" w:hAnsi="Georgia" w:cs="Times New Roman"/>
                <w:bCs/>
                <w:iCs/>
                <w:sz w:val="21"/>
                <w:szCs w:val="21"/>
                <w:lang w:eastAsia="cs-CZ"/>
              </w:rPr>
              <w:t xml:space="preserve">Dotaci de minimis lze poskytnout a použít pouze v souladu s usnesením </w:t>
            </w:r>
            <w:r w:rsidR="003B5EBF" w:rsidRPr="00592EBC">
              <w:rPr>
                <w:rFonts w:ascii="Georgia" w:eastAsia="Times New Roman" w:hAnsi="Georgia" w:cs="Times New Roman"/>
                <w:bCs/>
                <w:iCs/>
                <w:sz w:val="21"/>
                <w:szCs w:val="21"/>
                <w:lang w:eastAsia="cs-CZ"/>
              </w:rPr>
              <w:t xml:space="preserve">vlády č. </w:t>
            </w:r>
            <w:r w:rsidR="00592EBC" w:rsidRPr="00592EBC">
              <w:rPr>
                <w:rFonts w:ascii="Georgia" w:eastAsia="Georgia" w:hAnsi="Georgia"/>
              </w:rPr>
              <w:t xml:space="preserve">471 </w:t>
            </w:r>
            <w:r w:rsidR="003B5EBF" w:rsidRPr="00592EBC">
              <w:rPr>
                <w:rFonts w:ascii="Georgia" w:eastAsia="Times New Roman" w:hAnsi="Georgia" w:cs="Times New Roman"/>
                <w:bCs/>
                <w:iCs/>
                <w:sz w:val="21"/>
                <w:szCs w:val="21"/>
                <w:lang w:eastAsia="cs-CZ"/>
              </w:rPr>
              <w:t xml:space="preserve">ze dne </w:t>
            </w:r>
            <w:r w:rsidR="00EE071A" w:rsidRPr="00592EBC">
              <w:rPr>
                <w:rFonts w:ascii="Georgia" w:eastAsia="Times New Roman" w:hAnsi="Georgia" w:cs="Times New Roman"/>
                <w:bCs/>
                <w:iCs/>
                <w:sz w:val="21"/>
                <w:szCs w:val="21"/>
                <w:lang w:eastAsia="cs-CZ"/>
              </w:rPr>
              <w:t>1</w:t>
            </w:r>
            <w:r w:rsidR="00592EBC" w:rsidRPr="00592EBC">
              <w:rPr>
                <w:rFonts w:ascii="Georgia" w:eastAsia="Times New Roman" w:hAnsi="Georgia" w:cs="Times New Roman"/>
                <w:bCs/>
                <w:iCs/>
                <w:sz w:val="21"/>
                <w:szCs w:val="21"/>
                <w:lang w:eastAsia="cs-CZ"/>
              </w:rPr>
              <w:t>0</w:t>
            </w:r>
            <w:r w:rsidR="003B5EBF" w:rsidRPr="00592EBC">
              <w:rPr>
                <w:rFonts w:ascii="Georgia" w:eastAsia="Times New Roman" w:hAnsi="Georgia" w:cs="Times New Roman"/>
                <w:bCs/>
                <w:iCs/>
                <w:sz w:val="21"/>
                <w:szCs w:val="21"/>
                <w:lang w:eastAsia="cs-CZ"/>
              </w:rPr>
              <w:t xml:space="preserve">. </w:t>
            </w:r>
            <w:r w:rsidR="00592EBC" w:rsidRPr="00592EBC">
              <w:rPr>
                <w:rFonts w:ascii="Georgia" w:eastAsia="Times New Roman" w:hAnsi="Georgia" w:cs="Times New Roman"/>
                <w:bCs/>
                <w:iCs/>
                <w:sz w:val="21"/>
                <w:szCs w:val="21"/>
                <w:lang w:eastAsia="cs-CZ"/>
              </w:rPr>
              <w:t>července</w:t>
            </w:r>
            <w:r w:rsidR="003B5EBF" w:rsidRPr="00592EBC">
              <w:rPr>
                <w:rFonts w:ascii="Georgia" w:eastAsia="Times New Roman" w:hAnsi="Georgia" w:cs="Times New Roman"/>
                <w:bCs/>
                <w:iCs/>
                <w:sz w:val="21"/>
                <w:szCs w:val="21"/>
                <w:lang w:eastAsia="cs-CZ"/>
              </w:rPr>
              <w:t xml:space="preserve"> 202</w:t>
            </w:r>
            <w:r w:rsidR="00592EBC" w:rsidRPr="00592EBC">
              <w:rPr>
                <w:rFonts w:ascii="Georgia" w:eastAsia="Times New Roman" w:hAnsi="Georgia" w:cs="Times New Roman"/>
                <w:bCs/>
                <w:iCs/>
                <w:sz w:val="21"/>
                <w:szCs w:val="21"/>
                <w:lang w:eastAsia="cs-CZ"/>
              </w:rPr>
              <w:t>4</w:t>
            </w:r>
            <w:r w:rsidR="003B5EBF" w:rsidRPr="00592EBC">
              <w:rPr>
                <w:rFonts w:ascii="Georgia" w:eastAsia="Times New Roman" w:hAnsi="Georgia" w:cs="Times New Roman"/>
                <w:bCs/>
                <w:iCs/>
                <w:sz w:val="21"/>
                <w:szCs w:val="21"/>
                <w:lang w:eastAsia="cs-CZ"/>
              </w:rPr>
              <w:t xml:space="preserve"> k dvoustranné zahraniční rozvojové spolupráci v r. 202</w:t>
            </w:r>
            <w:r w:rsidR="00592EBC" w:rsidRPr="00592EBC">
              <w:rPr>
                <w:rFonts w:ascii="Georgia" w:eastAsia="Times New Roman" w:hAnsi="Georgia" w:cs="Times New Roman"/>
                <w:bCs/>
                <w:iCs/>
                <w:sz w:val="21"/>
                <w:szCs w:val="21"/>
                <w:lang w:eastAsia="cs-CZ"/>
              </w:rPr>
              <w:t>5</w:t>
            </w:r>
            <w:r w:rsidR="003B5EBF" w:rsidRPr="00592EBC">
              <w:rPr>
                <w:rFonts w:ascii="Georgia" w:eastAsia="Times New Roman" w:hAnsi="Georgia" w:cs="Times New Roman"/>
                <w:bCs/>
                <w:iCs/>
                <w:sz w:val="21"/>
                <w:szCs w:val="21"/>
                <w:lang w:eastAsia="cs-CZ"/>
              </w:rPr>
              <w:t xml:space="preserve"> a ke střednědobému výhledu jejího financování do r. 202</w:t>
            </w:r>
            <w:r w:rsidR="00592EBC" w:rsidRPr="00592EBC">
              <w:rPr>
                <w:rFonts w:ascii="Georgia" w:eastAsia="Times New Roman" w:hAnsi="Georgia" w:cs="Times New Roman"/>
                <w:bCs/>
                <w:iCs/>
                <w:sz w:val="21"/>
                <w:szCs w:val="21"/>
                <w:lang w:eastAsia="cs-CZ"/>
              </w:rPr>
              <w:t>7</w:t>
            </w:r>
            <w:r w:rsidR="00873FD9" w:rsidRPr="00592EBC">
              <w:rPr>
                <w:rFonts w:ascii="Georgia" w:eastAsia="Times New Roman" w:hAnsi="Georgia" w:cs="Times New Roman"/>
                <w:bCs/>
                <w:iCs/>
                <w:sz w:val="21"/>
                <w:szCs w:val="21"/>
                <w:lang w:eastAsia="cs-CZ"/>
              </w:rPr>
              <w:t xml:space="preserve">. </w:t>
            </w:r>
          </w:p>
          <w:p w14:paraId="0B1CC195" w14:textId="77777777" w:rsidR="00363170" w:rsidRPr="004A1488" w:rsidRDefault="00363170" w:rsidP="00363170">
            <w:pPr>
              <w:spacing w:after="0" w:line="240" w:lineRule="auto"/>
              <w:ind w:left="502" w:right="284"/>
              <w:jc w:val="both"/>
              <w:rPr>
                <w:rFonts w:ascii="Georgia" w:eastAsia="Times New Roman" w:hAnsi="Georgia" w:cs="Times New Roman"/>
                <w:bCs/>
                <w:iCs/>
                <w:sz w:val="21"/>
                <w:szCs w:val="21"/>
                <w:lang w:eastAsia="cs-CZ"/>
              </w:rPr>
            </w:pPr>
          </w:p>
          <w:p w14:paraId="693B2367" w14:textId="618BFEFF" w:rsidR="00363170" w:rsidRPr="004A1488" w:rsidRDefault="00363170" w:rsidP="005F7FA9">
            <w:pPr>
              <w:numPr>
                <w:ilvl w:val="0"/>
                <w:numId w:val="1"/>
              </w:numPr>
              <w:spacing w:after="0" w:line="240" w:lineRule="auto"/>
              <w:ind w:right="284"/>
              <w:jc w:val="both"/>
              <w:rPr>
                <w:rFonts w:ascii="Georgia" w:eastAsia="Times New Roman" w:hAnsi="Georgia" w:cs="Times New Roman"/>
                <w:b/>
                <w:iCs/>
                <w:sz w:val="21"/>
                <w:szCs w:val="21"/>
                <w:lang w:eastAsia="cs-CZ"/>
              </w:rPr>
            </w:pPr>
            <w:r w:rsidRPr="004A1488">
              <w:rPr>
                <w:rFonts w:ascii="Georgia" w:eastAsia="Times New Roman" w:hAnsi="Georgia" w:cs="Times New Roman"/>
                <w:bCs/>
                <w:iCs/>
                <w:sz w:val="21"/>
                <w:szCs w:val="21"/>
                <w:lang w:eastAsia="cs-CZ"/>
              </w:rPr>
              <w:t xml:space="preserve">Poskytnutou dotaci může příjemce použít na úhradu výdajů </w:t>
            </w:r>
            <w:r w:rsidRPr="004A1488">
              <w:rPr>
                <w:rFonts w:ascii="Georgia" w:eastAsia="Times New Roman" w:hAnsi="Georgia" w:cs="Times New Roman"/>
                <w:b/>
                <w:iCs/>
                <w:sz w:val="21"/>
                <w:szCs w:val="21"/>
                <w:lang w:eastAsia="cs-CZ"/>
              </w:rPr>
              <w:t>vzniklých v souvislosti s realizací projektu v </w:t>
            </w:r>
            <w:r w:rsidRPr="00592EBC">
              <w:rPr>
                <w:rFonts w:ascii="Georgia" w:eastAsia="Times New Roman" w:hAnsi="Georgia" w:cs="Times New Roman"/>
                <w:b/>
                <w:iCs/>
                <w:sz w:val="21"/>
                <w:szCs w:val="21"/>
                <w:lang w:eastAsia="cs-CZ"/>
              </w:rPr>
              <w:t xml:space="preserve">období od </w:t>
            </w:r>
            <w:r w:rsidR="00115883" w:rsidRPr="00592EBC">
              <w:rPr>
                <w:rFonts w:ascii="Georgia" w:eastAsia="Times New Roman" w:hAnsi="Georgia" w:cs="Times New Roman"/>
                <w:b/>
                <w:iCs/>
                <w:sz w:val="21"/>
                <w:szCs w:val="21"/>
                <w:lang w:eastAsia="cs-CZ"/>
              </w:rPr>
              <w:t>1. 1. 202</w:t>
            </w:r>
            <w:r w:rsidR="00592EBC" w:rsidRPr="00592EBC">
              <w:rPr>
                <w:rFonts w:ascii="Georgia" w:eastAsia="Times New Roman" w:hAnsi="Georgia" w:cs="Times New Roman"/>
                <w:b/>
                <w:iCs/>
                <w:sz w:val="21"/>
                <w:szCs w:val="21"/>
                <w:lang w:eastAsia="cs-CZ"/>
              </w:rPr>
              <w:t>5</w:t>
            </w:r>
            <w:r w:rsidR="00115883" w:rsidRPr="00592EBC">
              <w:rPr>
                <w:rFonts w:ascii="Georgia" w:eastAsia="Times New Roman" w:hAnsi="Georgia" w:cs="Times New Roman"/>
                <w:b/>
                <w:iCs/>
                <w:sz w:val="21"/>
                <w:szCs w:val="21"/>
                <w:lang w:eastAsia="cs-CZ"/>
              </w:rPr>
              <w:t xml:space="preserve"> do 15. 11. 202</w:t>
            </w:r>
            <w:r w:rsidR="00592EBC" w:rsidRPr="00592EBC">
              <w:rPr>
                <w:rFonts w:ascii="Georgia" w:eastAsia="Times New Roman" w:hAnsi="Georgia" w:cs="Times New Roman"/>
                <w:b/>
                <w:iCs/>
                <w:sz w:val="21"/>
                <w:szCs w:val="21"/>
                <w:lang w:eastAsia="cs-CZ"/>
              </w:rPr>
              <w:t>5</w:t>
            </w:r>
            <w:r w:rsidR="00E441CE" w:rsidRPr="004A1488">
              <w:rPr>
                <w:rFonts w:ascii="Georgia" w:eastAsia="Times New Roman" w:hAnsi="Georgia" w:cs="Times New Roman"/>
                <w:b/>
                <w:iCs/>
                <w:sz w:val="21"/>
                <w:szCs w:val="21"/>
                <w:lang w:eastAsia="cs-CZ"/>
              </w:rPr>
              <w:t>.</w:t>
            </w:r>
            <w:r w:rsidRPr="004A1488">
              <w:rPr>
                <w:rFonts w:ascii="Georgia" w:eastAsia="Times New Roman" w:hAnsi="Georgia" w:cs="Times New Roman"/>
                <w:b/>
                <w:iCs/>
                <w:sz w:val="21"/>
                <w:szCs w:val="21"/>
                <w:lang w:eastAsia="cs-CZ"/>
              </w:rPr>
              <w:t xml:space="preserve"> Tyto výdaje se musí vztahovat k aktivitám realizovaným a nákladům vzniklým v době realizace projektu dle Přílohy 1 Rozhodnutí</w:t>
            </w:r>
            <w:r w:rsidR="0008262C" w:rsidRPr="004A1488">
              <w:rPr>
                <w:rFonts w:ascii="Georgia" w:eastAsia="Times New Roman" w:hAnsi="Georgia" w:cs="Times New Roman"/>
                <w:b/>
                <w:iCs/>
                <w:sz w:val="21"/>
                <w:szCs w:val="21"/>
                <w:lang w:eastAsia="cs-CZ"/>
              </w:rPr>
              <w:t>.</w:t>
            </w:r>
          </w:p>
          <w:p w14:paraId="1CCA220D" w14:textId="77777777" w:rsidR="00363170" w:rsidRPr="004A1488" w:rsidRDefault="00363170" w:rsidP="00363170">
            <w:pPr>
              <w:spacing w:after="0" w:line="240" w:lineRule="auto"/>
              <w:ind w:right="284"/>
              <w:jc w:val="both"/>
              <w:rPr>
                <w:rFonts w:ascii="Georgia" w:eastAsia="Times New Roman" w:hAnsi="Georgia" w:cs="Times New Roman"/>
                <w:sz w:val="21"/>
                <w:szCs w:val="21"/>
                <w:lang w:eastAsia="cs-CZ"/>
              </w:rPr>
            </w:pPr>
          </w:p>
          <w:p w14:paraId="11891B53" w14:textId="7878D046" w:rsidR="00363170" w:rsidRPr="004A1488" w:rsidRDefault="00363170" w:rsidP="005F7FA9">
            <w:pPr>
              <w:numPr>
                <w:ilvl w:val="0"/>
                <w:numId w:val="1"/>
              </w:numPr>
              <w:spacing w:after="0" w:line="240" w:lineRule="auto"/>
              <w:ind w:right="284"/>
              <w:jc w:val="both"/>
              <w:rPr>
                <w:rFonts w:ascii="Georgia" w:eastAsia="Times New Roman" w:hAnsi="Georgia" w:cs="Times New Roman"/>
                <w:bCs/>
                <w:iCs/>
                <w:sz w:val="21"/>
                <w:szCs w:val="21"/>
                <w:lang w:eastAsia="cs-CZ"/>
              </w:rPr>
            </w:pPr>
            <w:r w:rsidRPr="004A1488">
              <w:rPr>
                <w:rFonts w:ascii="Georgia" w:eastAsia="Times New Roman" w:hAnsi="Georgia" w:cs="Times New Roman"/>
                <w:bCs/>
                <w:iCs/>
                <w:sz w:val="21"/>
                <w:szCs w:val="21"/>
                <w:lang w:eastAsia="cs-CZ"/>
              </w:rPr>
              <w:t xml:space="preserve">Prostředky dotace de minimis jsou vyplaceny zpětně na základě skutečně vynaložených výdajů, které musí sloužit výhradně k naplnění účelu dotace uvedeném v tomto Rozhodnutí. Skutečně vynaložené výdaje a konečná výše </w:t>
            </w:r>
            <w:r w:rsidR="007B1245" w:rsidRPr="004A1488">
              <w:rPr>
                <w:rFonts w:ascii="Georgia" w:eastAsia="Times New Roman" w:hAnsi="Georgia" w:cs="Times New Roman"/>
                <w:bCs/>
                <w:iCs/>
                <w:sz w:val="21"/>
                <w:szCs w:val="21"/>
                <w:lang w:eastAsia="cs-CZ"/>
              </w:rPr>
              <w:t>dotace se dokládá podle odst. 2</w:t>
            </w:r>
            <w:r w:rsidR="00E441CE" w:rsidRPr="004A1488">
              <w:rPr>
                <w:rFonts w:ascii="Georgia" w:eastAsia="Times New Roman" w:hAnsi="Georgia" w:cs="Times New Roman"/>
                <w:bCs/>
                <w:iCs/>
                <w:sz w:val="21"/>
                <w:szCs w:val="21"/>
                <w:lang w:eastAsia="cs-CZ"/>
              </w:rPr>
              <w:t>5</w:t>
            </w:r>
            <w:r w:rsidR="0045117C" w:rsidRPr="004A1488">
              <w:rPr>
                <w:rFonts w:ascii="Georgia" w:eastAsia="Times New Roman" w:hAnsi="Georgia" w:cs="Times New Roman"/>
                <w:bCs/>
                <w:iCs/>
                <w:sz w:val="21"/>
                <w:szCs w:val="21"/>
                <w:lang w:eastAsia="cs-CZ"/>
              </w:rPr>
              <w:t>.</w:t>
            </w:r>
            <w:r w:rsidR="00E662FD" w:rsidRPr="004A1488">
              <w:rPr>
                <w:rFonts w:ascii="Georgia" w:eastAsia="Times New Roman" w:hAnsi="Georgia" w:cs="Times New Roman"/>
                <w:bCs/>
                <w:iCs/>
                <w:sz w:val="21"/>
                <w:szCs w:val="21"/>
                <w:lang w:eastAsia="cs-CZ"/>
              </w:rPr>
              <w:t xml:space="preserve"> tohoto rozhodnutí</w:t>
            </w:r>
            <w:r w:rsidRPr="004A1488">
              <w:rPr>
                <w:rFonts w:ascii="Georgia" w:eastAsia="Times New Roman" w:hAnsi="Georgia" w:cs="Times New Roman"/>
                <w:bCs/>
                <w:iCs/>
                <w:sz w:val="21"/>
                <w:szCs w:val="21"/>
                <w:lang w:eastAsia="cs-CZ"/>
              </w:rPr>
              <w:t xml:space="preserve">. Příjemce dotace odpovídá za hospodárné a efektivní vynakládání prostředků dotace (prostředky mohou být vynaloženy jen na účely nezbytné pro realizaci projektu a s ohledem na přiměřenost a obvyklou výši výdajů). </w:t>
            </w:r>
          </w:p>
          <w:p w14:paraId="53EA0762" w14:textId="77777777" w:rsidR="00363170" w:rsidRPr="004A1488" w:rsidRDefault="00363170" w:rsidP="00363170">
            <w:pPr>
              <w:spacing w:after="0" w:line="240" w:lineRule="auto"/>
              <w:ind w:right="284"/>
              <w:jc w:val="both"/>
              <w:rPr>
                <w:rFonts w:ascii="Georgia" w:eastAsia="Times New Roman" w:hAnsi="Georgia" w:cs="Times New Roman"/>
                <w:bCs/>
                <w:iCs/>
                <w:sz w:val="21"/>
                <w:szCs w:val="21"/>
                <w:lang w:eastAsia="cs-CZ"/>
              </w:rPr>
            </w:pPr>
          </w:p>
          <w:p w14:paraId="542A1856" w14:textId="76964071"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sz w:val="21"/>
                <w:szCs w:val="21"/>
                <w:lang w:eastAsia="cs-CZ"/>
              </w:rPr>
              <w:t xml:space="preserve">Dotace de minimis nesmí být využita jinými právnickými či fyzickými osobami s výjimkou těch, které na základě dodavatelsko-odběratelského vztahu poskytují zboží či služby, spojené s realizací schváleného projektu, a to podle schváleného rozpočtu dotace de minimis. Toto ustanovení se nevztahuje na poskytnutí </w:t>
            </w:r>
            <w:r w:rsidR="00BC5C01" w:rsidRPr="004A1488">
              <w:rPr>
                <w:rFonts w:ascii="Georgia" w:eastAsia="Times New Roman" w:hAnsi="Georgia" w:cs="Times New Roman"/>
                <w:bCs/>
                <w:iCs/>
                <w:sz w:val="21"/>
                <w:szCs w:val="21"/>
                <w:lang w:eastAsia="cs-CZ"/>
              </w:rPr>
              <w:t>darů v souladu s bodem 2 písm. g</w:t>
            </w:r>
            <w:r w:rsidRPr="004A1488">
              <w:rPr>
                <w:rFonts w:ascii="Georgia" w:eastAsia="Times New Roman" w:hAnsi="Georgia" w:cs="Times New Roman"/>
                <w:bCs/>
                <w:iCs/>
                <w:sz w:val="21"/>
                <w:szCs w:val="21"/>
                <w:lang w:eastAsia="cs-CZ"/>
              </w:rPr>
              <w:t xml:space="preserve">) kapitoly Neuznatelné výdaje Přílohy č. </w:t>
            </w:r>
            <w:r w:rsidR="00B43E44" w:rsidRPr="004A1488">
              <w:rPr>
                <w:rFonts w:ascii="Georgia" w:eastAsia="Times New Roman" w:hAnsi="Georgia" w:cs="Times New Roman"/>
                <w:bCs/>
                <w:iCs/>
                <w:sz w:val="21"/>
                <w:szCs w:val="21"/>
                <w:lang w:eastAsia="cs-CZ"/>
              </w:rPr>
              <w:t>3</w:t>
            </w:r>
            <w:r w:rsidRPr="004A1488">
              <w:rPr>
                <w:rFonts w:ascii="Georgia" w:eastAsia="Times New Roman" w:hAnsi="Georgia" w:cs="Times New Roman"/>
                <w:bCs/>
                <w:iCs/>
                <w:sz w:val="21"/>
                <w:szCs w:val="21"/>
                <w:lang w:eastAsia="cs-CZ"/>
              </w:rPr>
              <w:t xml:space="preserve"> tohoto Rozhodnutí ve smyslu výjimky z pravidla neuznatelných výdajů.</w:t>
            </w:r>
          </w:p>
          <w:p w14:paraId="6DC017A2" w14:textId="77777777" w:rsidR="00EE6783" w:rsidRPr="004A1488" w:rsidRDefault="00EE6783" w:rsidP="00EE6783">
            <w:pPr>
              <w:spacing w:after="0" w:line="240" w:lineRule="auto"/>
              <w:ind w:left="502" w:right="284"/>
              <w:jc w:val="both"/>
              <w:rPr>
                <w:rFonts w:ascii="Georgia" w:eastAsia="Times New Roman" w:hAnsi="Georgia" w:cs="Times New Roman"/>
                <w:b/>
                <w:iCs/>
                <w:sz w:val="21"/>
                <w:szCs w:val="21"/>
                <w:lang w:eastAsia="cs-CZ"/>
              </w:rPr>
            </w:pPr>
          </w:p>
          <w:p w14:paraId="015A9D7F" w14:textId="77777777" w:rsidR="00A40973" w:rsidRPr="004A1488" w:rsidRDefault="00363170" w:rsidP="005F7FA9">
            <w:pPr>
              <w:numPr>
                <w:ilvl w:val="0"/>
                <w:numId w:val="1"/>
              </w:numPr>
              <w:spacing w:after="0" w:line="240" w:lineRule="auto"/>
              <w:ind w:right="284"/>
              <w:jc w:val="both"/>
              <w:rPr>
                <w:rFonts w:ascii="Georgia" w:eastAsia="Times New Roman" w:hAnsi="Georgia" w:cs="Times New Roman"/>
                <w:b/>
                <w:iCs/>
                <w:sz w:val="21"/>
                <w:szCs w:val="21"/>
                <w:lang w:eastAsia="cs-CZ"/>
              </w:rPr>
            </w:pPr>
            <w:r w:rsidRPr="004A1488">
              <w:rPr>
                <w:rFonts w:ascii="Georgia" w:eastAsia="Times New Roman" w:hAnsi="Georgia" w:cs="Times New Roman"/>
                <w:bCs/>
                <w:iCs/>
                <w:sz w:val="21"/>
                <w:szCs w:val="21"/>
                <w:lang w:eastAsia="cs-CZ"/>
              </w:rPr>
              <w:t xml:space="preserve">Poskytovatel je oprávněn kontrolovat použití prostředků dotace de minimis ze státního rozpočtu. Příjemce dotace de minimis umožní na požádání poskytovatele dotace de minimis (případně dalších oprávněných orgánů) provedení kontroly použití prostředků dotace de minimis v účetní evidenci, a to v souladu se zákonem č. 320/2001 Sb., o finanční kontrole ve veřejné správě a o změně některých zákonů (zákon o finanční kontrole), v platném znění a podle zákona č. 255/2012 Sb., kontrolní řád, v účinném znění. </w:t>
            </w:r>
          </w:p>
          <w:p w14:paraId="0C58CE95" w14:textId="77777777" w:rsidR="00A40973" w:rsidRPr="004A1488" w:rsidRDefault="00A40973" w:rsidP="00A40973">
            <w:pPr>
              <w:pStyle w:val="Odstavecseseznamem"/>
              <w:rPr>
                <w:rFonts w:ascii="Georgia" w:eastAsia="Times New Roman" w:hAnsi="Georgia" w:cs="Times New Roman"/>
                <w:bCs/>
                <w:iCs/>
                <w:sz w:val="21"/>
                <w:szCs w:val="21"/>
                <w:lang w:eastAsia="cs-CZ"/>
              </w:rPr>
            </w:pPr>
          </w:p>
          <w:p w14:paraId="170949BB" w14:textId="7EC2D744" w:rsidR="00D11E50" w:rsidRPr="004A1488" w:rsidRDefault="00363170" w:rsidP="00D11E50">
            <w:pPr>
              <w:pStyle w:val="Odstavecseseznamem"/>
              <w:numPr>
                <w:ilvl w:val="0"/>
                <w:numId w:val="1"/>
              </w:numPr>
              <w:spacing w:after="0" w:line="240" w:lineRule="auto"/>
              <w:ind w:right="284"/>
              <w:jc w:val="both"/>
              <w:rPr>
                <w:rFonts w:ascii="Georgia" w:eastAsia="Times New Roman" w:hAnsi="Georgia" w:cs="Times New Roman"/>
                <w:b/>
                <w:iCs/>
                <w:sz w:val="21"/>
                <w:szCs w:val="21"/>
                <w:lang w:eastAsia="cs-CZ"/>
              </w:rPr>
            </w:pPr>
            <w:r w:rsidRPr="004A1488">
              <w:rPr>
                <w:rFonts w:ascii="Georgia" w:eastAsia="Times New Roman" w:hAnsi="Georgia" w:cs="Times New Roman"/>
                <w:bCs/>
                <w:iCs/>
                <w:sz w:val="21"/>
                <w:szCs w:val="21"/>
                <w:lang w:eastAsia="cs-CZ"/>
              </w:rPr>
              <w:t>Příjemce dotace de minimis je povinen umožnit pověřeným pracovníkům poskytovatele dotace nebo jím písemně zmocněným osobám</w:t>
            </w:r>
            <w:r w:rsidR="00A40973" w:rsidRPr="004A1488">
              <w:rPr>
                <w:rFonts w:ascii="Georgia" w:eastAsia="Times New Roman" w:hAnsi="Georgia" w:cs="Times New Roman"/>
                <w:bCs/>
                <w:iCs/>
                <w:sz w:val="21"/>
                <w:szCs w:val="21"/>
                <w:lang w:eastAsia="cs-CZ"/>
              </w:rPr>
              <w:t xml:space="preserve"> (např. pracovníkům místního zastupitelského úřadu)</w:t>
            </w:r>
            <w:r w:rsidR="00DE62CD" w:rsidRPr="004A1488">
              <w:rPr>
                <w:rFonts w:ascii="Georgia" w:eastAsia="Times New Roman" w:hAnsi="Georgia" w:cs="Times New Roman"/>
                <w:bCs/>
                <w:iCs/>
                <w:sz w:val="21"/>
                <w:szCs w:val="21"/>
                <w:lang w:eastAsia="cs-CZ"/>
              </w:rPr>
              <w:t xml:space="preserve"> v průběhu realizace projektu či po dobu 3 let od jeho skončení</w:t>
            </w:r>
            <w:r w:rsidRPr="004A1488">
              <w:rPr>
                <w:rFonts w:ascii="Georgia" w:eastAsia="Times New Roman" w:hAnsi="Georgia" w:cs="Times New Roman"/>
                <w:bCs/>
                <w:iCs/>
                <w:sz w:val="21"/>
                <w:szCs w:val="21"/>
                <w:lang w:eastAsia="cs-CZ"/>
              </w:rPr>
              <w:t xml:space="preserve"> kontrolu dodržení rozpočtu projektu</w:t>
            </w:r>
            <w:r w:rsidR="00DE62CD" w:rsidRPr="004A1488">
              <w:rPr>
                <w:rFonts w:ascii="Georgia" w:eastAsia="Times New Roman" w:hAnsi="Georgia" w:cs="Times New Roman"/>
                <w:bCs/>
                <w:iCs/>
                <w:sz w:val="21"/>
                <w:szCs w:val="21"/>
                <w:lang w:eastAsia="cs-CZ"/>
              </w:rPr>
              <w:t>, ověření správnosti použití prostředků dotace</w:t>
            </w:r>
            <w:r w:rsidRPr="004A1488">
              <w:rPr>
                <w:rFonts w:ascii="Georgia" w:eastAsia="Times New Roman" w:hAnsi="Georgia" w:cs="Times New Roman"/>
                <w:bCs/>
                <w:iCs/>
                <w:sz w:val="21"/>
                <w:szCs w:val="21"/>
                <w:lang w:eastAsia="cs-CZ"/>
              </w:rPr>
              <w:t xml:space="preserve"> a hospodaření s prostředky dotace de minimis, 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0091212A" w:rsidRPr="004A1488">
              <w:rPr>
                <w:rFonts w:ascii="Georgia" w:eastAsia="Times New Roman" w:hAnsi="Georgia" w:cs="Times New Roman"/>
                <w:bCs/>
                <w:iCs/>
                <w:sz w:val="21"/>
                <w:szCs w:val="21"/>
                <w:lang w:eastAsia="cs-CZ"/>
              </w:rPr>
              <w:t xml:space="preserve"> Tím nejsou dotčena kontrolní oprávnění </w:t>
            </w:r>
            <w:r w:rsidR="00DE62CD" w:rsidRPr="004A1488">
              <w:rPr>
                <w:rFonts w:ascii="Georgia" w:eastAsia="Times New Roman" w:hAnsi="Georgia" w:cs="Times New Roman"/>
                <w:bCs/>
                <w:iCs/>
                <w:sz w:val="21"/>
                <w:szCs w:val="21"/>
                <w:lang w:eastAsia="cs-CZ"/>
              </w:rPr>
              <w:t>jiných orgánů oprávněných kontrolovat využití prostředků dotace</w:t>
            </w:r>
            <w:r w:rsidR="00AA361A" w:rsidRPr="004A1488">
              <w:rPr>
                <w:rFonts w:ascii="Georgia" w:eastAsia="Times New Roman" w:hAnsi="Georgia" w:cs="Times New Roman"/>
                <w:bCs/>
                <w:iCs/>
                <w:sz w:val="21"/>
                <w:szCs w:val="21"/>
                <w:lang w:eastAsia="cs-CZ"/>
              </w:rPr>
              <w:t>.</w:t>
            </w:r>
            <w:r w:rsidR="00DE62CD" w:rsidRPr="004A1488" w:rsidDel="00DE62CD">
              <w:rPr>
                <w:rFonts w:ascii="Georgia" w:eastAsia="Times New Roman" w:hAnsi="Georgia" w:cs="Times New Roman"/>
                <w:bCs/>
                <w:iCs/>
                <w:sz w:val="21"/>
                <w:szCs w:val="21"/>
                <w:lang w:eastAsia="cs-CZ"/>
              </w:rPr>
              <w:t xml:space="preserve"> </w:t>
            </w:r>
          </w:p>
          <w:p w14:paraId="629C08C5" w14:textId="77777777" w:rsidR="00D11E50" w:rsidRPr="004A1488" w:rsidRDefault="00D11E50" w:rsidP="00D11E50">
            <w:pPr>
              <w:pStyle w:val="Odstavecseseznamem"/>
              <w:spacing w:after="0" w:line="240" w:lineRule="auto"/>
              <w:ind w:left="502" w:right="284"/>
              <w:jc w:val="both"/>
              <w:rPr>
                <w:rFonts w:ascii="Georgia" w:eastAsia="Times New Roman" w:hAnsi="Georgia" w:cs="Times New Roman"/>
                <w:b/>
                <w:iCs/>
                <w:sz w:val="21"/>
                <w:szCs w:val="21"/>
                <w:lang w:eastAsia="cs-CZ"/>
              </w:rPr>
            </w:pPr>
          </w:p>
          <w:p w14:paraId="519551C6" w14:textId="2C8DA3A6" w:rsidR="00363170" w:rsidRPr="004A1488" w:rsidRDefault="00363170" w:rsidP="009C0F3D">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iCs/>
                <w:color w:val="000000"/>
                <w:sz w:val="21"/>
                <w:szCs w:val="21"/>
                <w:lang w:eastAsia="cs-CZ"/>
              </w:rPr>
              <w:t>Příjemce dotace de minimis je povinen předložit poskytovateli závěrečnou zprávu o realizaci projektu</w:t>
            </w:r>
            <w:r w:rsidR="00316016" w:rsidRPr="004A1488">
              <w:rPr>
                <w:rFonts w:ascii="Georgia" w:eastAsia="Times New Roman" w:hAnsi="Georgia" w:cs="Times New Roman"/>
                <w:iCs/>
                <w:color w:val="000000"/>
                <w:sz w:val="21"/>
                <w:szCs w:val="21"/>
                <w:lang w:eastAsia="cs-CZ"/>
              </w:rPr>
              <w:t xml:space="preserve"> spolu s </w:t>
            </w:r>
            <w:r w:rsidR="00316016" w:rsidRPr="00A6148E">
              <w:rPr>
                <w:rFonts w:ascii="Georgia" w:eastAsia="Times New Roman" w:hAnsi="Georgia" w:cs="Times New Roman"/>
                <w:iCs/>
                <w:color w:val="000000"/>
                <w:sz w:val="21"/>
                <w:szCs w:val="21"/>
                <w:lang w:eastAsia="cs-CZ"/>
              </w:rPr>
              <w:t>přílohami do 15.</w:t>
            </w:r>
            <w:r w:rsidR="009C0F3D" w:rsidRPr="00A6148E">
              <w:rPr>
                <w:rFonts w:ascii="Georgia" w:eastAsia="Times New Roman" w:hAnsi="Georgia" w:cs="Times New Roman"/>
                <w:iCs/>
                <w:color w:val="000000"/>
                <w:sz w:val="21"/>
                <w:szCs w:val="21"/>
                <w:lang w:eastAsia="cs-CZ"/>
              </w:rPr>
              <w:t xml:space="preserve"> </w:t>
            </w:r>
            <w:r w:rsidR="00316016" w:rsidRPr="00A6148E">
              <w:rPr>
                <w:rFonts w:ascii="Georgia" w:eastAsia="Times New Roman" w:hAnsi="Georgia" w:cs="Times New Roman"/>
                <w:iCs/>
                <w:color w:val="000000"/>
                <w:sz w:val="21"/>
                <w:szCs w:val="21"/>
                <w:lang w:eastAsia="cs-CZ"/>
              </w:rPr>
              <w:t>11.</w:t>
            </w:r>
            <w:r w:rsidR="009C0F3D" w:rsidRPr="00A6148E">
              <w:rPr>
                <w:rFonts w:ascii="Georgia" w:eastAsia="Times New Roman" w:hAnsi="Georgia" w:cs="Times New Roman"/>
                <w:iCs/>
                <w:color w:val="000000"/>
                <w:sz w:val="21"/>
                <w:szCs w:val="21"/>
                <w:lang w:eastAsia="cs-CZ"/>
              </w:rPr>
              <w:t xml:space="preserve"> </w:t>
            </w:r>
            <w:r w:rsidR="00316016" w:rsidRPr="00A6148E">
              <w:rPr>
                <w:rFonts w:ascii="Georgia" w:eastAsia="Times New Roman" w:hAnsi="Georgia" w:cs="Times New Roman"/>
                <w:iCs/>
                <w:color w:val="000000"/>
                <w:sz w:val="21"/>
                <w:szCs w:val="21"/>
                <w:lang w:eastAsia="cs-CZ"/>
              </w:rPr>
              <w:t>202</w:t>
            </w:r>
            <w:r w:rsidR="00A6148E" w:rsidRPr="00A6148E">
              <w:rPr>
                <w:rFonts w:ascii="Georgia" w:eastAsia="Times New Roman" w:hAnsi="Georgia" w:cs="Times New Roman"/>
                <w:iCs/>
                <w:color w:val="000000"/>
                <w:sz w:val="21"/>
                <w:szCs w:val="21"/>
                <w:lang w:eastAsia="cs-CZ"/>
              </w:rPr>
              <w:t>5</w:t>
            </w:r>
            <w:r w:rsidRPr="004A1488">
              <w:rPr>
                <w:rFonts w:ascii="Georgia" w:eastAsia="Times New Roman" w:hAnsi="Georgia" w:cs="Times New Roman"/>
                <w:iCs/>
                <w:color w:val="000000"/>
                <w:sz w:val="21"/>
                <w:szCs w:val="21"/>
                <w:lang w:eastAsia="cs-CZ"/>
              </w:rPr>
              <w:t xml:space="preserve">. Příjemce dotace má rovněž povinnost předložit na výzvu poskytovatele dotace průběžnou zprávu o stavu plnění projektu, a to do 14 dnů od </w:t>
            </w:r>
            <w:r w:rsidR="00A6148E">
              <w:rPr>
                <w:rFonts w:ascii="Georgia" w:eastAsia="Times New Roman" w:hAnsi="Georgia" w:cs="Times New Roman"/>
                <w:iCs/>
                <w:color w:val="000000"/>
                <w:sz w:val="21"/>
                <w:szCs w:val="21"/>
                <w:lang w:eastAsia="cs-CZ"/>
              </w:rPr>
              <w:t>doručení</w:t>
            </w:r>
            <w:r w:rsidRPr="004A1488">
              <w:rPr>
                <w:rFonts w:ascii="Georgia" w:eastAsia="Times New Roman" w:hAnsi="Georgia" w:cs="Times New Roman"/>
                <w:iCs/>
                <w:color w:val="000000"/>
                <w:sz w:val="21"/>
                <w:szCs w:val="21"/>
                <w:lang w:eastAsia="cs-CZ"/>
              </w:rPr>
              <w:t xml:space="preserve"> výzvy </w:t>
            </w:r>
            <w:r w:rsidR="00A6148E">
              <w:rPr>
                <w:rFonts w:ascii="Georgia" w:eastAsia="Times New Roman" w:hAnsi="Georgia" w:cs="Times New Roman"/>
                <w:iCs/>
                <w:color w:val="000000"/>
                <w:sz w:val="21"/>
                <w:szCs w:val="21"/>
                <w:lang w:eastAsia="cs-CZ"/>
              </w:rPr>
              <w:t>příjemci dotace</w:t>
            </w:r>
            <w:r w:rsidRPr="004A1488">
              <w:rPr>
                <w:rFonts w:ascii="Georgia" w:eastAsia="Times New Roman" w:hAnsi="Georgia" w:cs="Times New Roman"/>
                <w:iCs/>
                <w:color w:val="000000"/>
                <w:sz w:val="21"/>
                <w:szCs w:val="21"/>
                <w:lang w:eastAsia="cs-CZ"/>
              </w:rPr>
              <w:t>.</w:t>
            </w:r>
            <w:r w:rsidR="002216BF" w:rsidRPr="004A1488">
              <w:rPr>
                <w:rFonts w:ascii="Georgia" w:eastAsia="Times New Roman" w:hAnsi="Georgia" w:cs="Times New Roman"/>
                <w:bCs/>
                <w:iCs/>
                <w:color w:val="000000"/>
                <w:sz w:val="21"/>
                <w:szCs w:val="21"/>
                <w:lang w:eastAsia="cs-CZ"/>
              </w:rPr>
              <w:t xml:space="preserve"> Pokud příjemce dotace nedodá závěrečnou </w:t>
            </w:r>
            <w:r w:rsidR="00BA1502" w:rsidRPr="004A1488">
              <w:rPr>
                <w:rFonts w:ascii="Georgia" w:eastAsia="Times New Roman" w:hAnsi="Georgia" w:cs="Times New Roman"/>
                <w:bCs/>
                <w:iCs/>
                <w:color w:val="000000"/>
                <w:sz w:val="21"/>
                <w:szCs w:val="21"/>
                <w:lang w:eastAsia="cs-CZ"/>
              </w:rPr>
              <w:t xml:space="preserve">nebo průběžnou </w:t>
            </w:r>
            <w:r w:rsidR="002216BF" w:rsidRPr="004A1488">
              <w:rPr>
                <w:rFonts w:ascii="Georgia" w:eastAsia="Times New Roman" w:hAnsi="Georgia" w:cs="Times New Roman"/>
                <w:bCs/>
                <w:iCs/>
                <w:color w:val="000000"/>
                <w:sz w:val="21"/>
                <w:szCs w:val="21"/>
                <w:lang w:eastAsia="cs-CZ"/>
              </w:rPr>
              <w:t>zprávu ve stanoveném termínu, bude mu za každý den prodlení se splněním této podmínky stanoven odvod ve výši 5 000,- Kč.</w:t>
            </w:r>
          </w:p>
          <w:p w14:paraId="42F43430" w14:textId="059B427E" w:rsidR="009C0F3D" w:rsidRPr="004A1488" w:rsidRDefault="009C0F3D" w:rsidP="009C0F3D">
            <w:pPr>
              <w:spacing w:after="0" w:line="240" w:lineRule="auto"/>
              <w:ind w:right="284"/>
              <w:jc w:val="both"/>
              <w:rPr>
                <w:rFonts w:ascii="Georgia" w:eastAsia="Times New Roman" w:hAnsi="Georgia" w:cs="Times New Roman"/>
                <w:bCs/>
                <w:iCs/>
                <w:color w:val="000000"/>
                <w:sz w:val="21"/>
                <w:szCs w:val="21"/>
                <w:lang w:eastAsia="cs-CZ"/>
              </w:rPr>
            </w:pPr>
          </w:p>
          <w:p w14:paraId="686F00EE"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V případě vázání rozpočtových prostředků, o kterém rozhodla vláda (§ 15 zákona č. 218/2000 Sb., o rozpočtových pravidlech a o změně některých souvisejících zákonů, v účinném znění), si poskytovatel vyhrazuje právo snížit částku dotace de minimis i po vydání Rozhodnutí o poskytnutí dotace de minimis.</w:t>
            </w:r>
          </w:p>
          <w:p w14:paraId="058388CD" w14:textId="77777777" w:rsidR="00363170" w:rsidRPr="004A1488" w:rsidRDefault="00363170" w:rsidP="00363170">
            <w:pPr>
              <w:tabs>
                <w:tab w:val="num" w:pos="360"/>
              </w:tabs>
              <w:spacing w:after="0" w:line="240" w:lineRule="auto"/>
              <w:ind w:left="360" w:right="284" w:hanging="360"/>
              <w:rPr>
                <w:rFonts w:ascii="Georgia" w:eastAsia="Times New Roman" w:hAnsi="Georgia" w:cs="Times New Roman"/>
                <w:bCs/>
                <w:iCs/>
                <w:sz w:val="21"/>
                <w:szCs w:val="21"/>
                <w:lang w:eastAsia="cs-CZ"/>
              </w:rPr>
            </w:pPr>
          </w:p>
          <w:p w14:paraId="2223C7E3" w14:textId="5623A245" w:rsidR="00363170" w:rsidRPr="004A1488" w:rsidRDefault="00363170" w:rsidP="005F7FA9">
            <w:pPr>
              <w:numPr>
                <w:ilvl w:val="0"/>
                <w:numId w:val="1"/>
              </w:numPr>
              <w:spacing w:after="0" w:line="240" w:lineRule="auto"/>
              <w:ind w:right="284"/>
              <w:jc w:val="both"/>
              <w:rPr>
                <w:rFonts w:ascii="Georgia" w:eastAsia="Times New Roman" w:hAnsi="Georgia" w:cs="Times New Roman"/>
                <w:sz w:val="21"/>
                <w:szCs w:val="21"/>
                <w:lang w:eastAsia="cs-CZ"/>
              </w:rPr>
            </w:pPr>
            <w:r w:rsidRPr="004A1488">
              <w:rPr>
                <w:rFonts w:ascii="Georgia" w:eastAsia="Times New Roman" w:hAnsi="Georgia" w:cs="Times New Roman"/>
                <w:bCs/>
                <w:iCs/>
                <w:sz w:val="21"/>
                <w:szCs w:val="21"/>
                <w:lang w:eastAsia="cs-CZ"/>
              </w:rPr>
              <w:t xml:space="preserve">Dotace de minimis se poskytuje jen na úhradu nezbytných výdajů realizovaného projektu, což znamená, že do rozpočtu projektu nesmí být zakalkulován zisk. </w:t>
            </w:r>
            <w:r w:rsidRPr="004A1488">
              <w:rPr>
                <w:rFonts w:ascii="Georgia" w:eastAsia="Times New Roman" w:hAnsi="Georgia" w:cs="Times New Roman"/>
                <w:sz w:val="21"/>
                <w:szCs w:val="21"/>
                <w:lang w:eastAsia="cs-CZ"/>
              </w:rPr>
              <w:t>Zisk nesmí být z dotace ani fakticky realizován</w:t>
            </w:r>
            <w:r w:rsidR="00EE6783" w:rsidRPr="004A1488">
              <w:rPr>
                <w:rFonts w:ascii="Georgia" w:eastAsia="Times New Roman" w:hAnsi="Georgia" w:cs="Times New Roman"/>
                <w:sz w:val="21"/>
                <w:szCs w:val="21"/>
                <w:lang w:eastAsia="cs-CZ"/>
              </w:rPr>
              <w:t xml:space="preserve">. </w:t>
            </w:r>
            <w:r w:rsidRPr="004A1488">
              <w:rPr>
                <w:rFonts w:ascii="Georgia" w:eastAsia="Times New Roman" w:hAnsi="Georgia" w:cs="Times New Roman"/>
                <w:sz w:val="21"/>
                <w:szCs w:val="21"/>
                <w:lang w:eastAsia="cs-CZ"/>
              </w:rPr>
              <w:t xml:space="preserve">Při přenosu technologií (export know-how) nesmí být zakalkulována marže. </w:t>
            </w:r>
            <w:r w:rsidRPr="004A1488">
              <w:rPr>
                <w:rFonts w:ascii="Georgia" w:eastAsia="Times New Roman" w:hAnsi="Georgia" w:cs="Times New Roman"/>
                <w:bCs/>
                <w:iCs/>
                <w:sz w:val="21"/>
                <w:szCs w:val="21"/>
                <w:lang w:eastAsia="cs-CZ"/>
              </w:rPr>
              <w:t xml:space="preserve">Veškeré tyto prostředky je příjemce dotace de minimis povinen evidovat a v rámci závěrečné zprávy o realizaci projektu předložit poskytovateli dotace de minimis vyúčtování těchto prostředků. </w:t>
            </w:r>
          </w:p>
          <w:p w14:paraId="51B817C5" w14:textId="77777777" w:rsidR="00363170" w:rsidRPr="004A1488" w:rsidRDefault="00363170" w:rsidP="00363170">
            <w:pPr>
              <w:spacing w:after="0" w:line="240" w:lineRule="auto"/>
              <w:ind w:right="284"/>
              <w:jc w:val="both"/>
              <w:rPr>
                <w:rFonts w:ascii="Georgia" w:eastAsia="Times New Roman" w:hAnsi="Georgia" w:cs="Times New Roman"/>
                <w:bCs/>
                <w:iCs/>
                <w:color w:val="000000"/>
                <w:sz w:val="21"/>
                <w:szCs w:val="21"/>
                <w:lang w:eastAsia="cs-CZ"/>
              </w:rPr>
            </w:pPr>
          </w:p>
          <w:p w14:paraId="1E74C546" w14:textId="38204A72"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 xml:space="preserve">Výdaje na řešení projektu se pro účely tohoto rozhodnutí rozumí výdaje vynaložené příjemcem dotace v přímé souvislosti s řešením projektu v roce </w:t>
            </w:r>
            <w:r w:rsidR="00115883" w:rsidRPr="00A6148E">
              <w:rPr>
                <w:rFonts w:ascii="Georgia" w:eastAsia="Times New Roman" w:hAnsi="Georgia" w:cs="Times New Roman"/>
                <w:bCs/>
                <w:iCs/>
                <w:color w:val="000000"/>
                <w:sz w:val="21"/>
                <w:szCs w:val="21"/>
                <w:lang w:eastAsia="cs-CZ"/>
              </w:rPr>
              <w:t>202</w:t>
            </w:r>
            <w:r w:rsidR="00A6148E" w:rsidRPr="00A6148E">
              <w:rPr>
                <w:rFonts w:ascii="Georgia" w:eastAsia="Times New Roman" w:hAnsi="Georgia" w:cs="Times New Roman"/>
                <w:bCs/>
                <w:iCs/>
                <w:color w:val="000000"/>
                <w:sz w:val="21"/>
                <w:szCs w:val="21"/>
                <w:lang w:eastAsia="cs-CZ"/>
              </w:rPr>
              <w:t>5</w:t>
            </w:r>
            <w:r w:rsidRPr="00A6148E">
              <w:rPr>
                <w:rFonts w:ascii="Georgia" w:eastAsia="Times New Roman" w:hAnsi="Georgia" w:cs="Times New Roman"/>
                <w:bCs/>
                <w:iCs/>
                <w:color w:val="000000"/>
                <w:sz w:val="21"/>
                <w:szCs w:val="21"/>
                <w:lang w:eastAsia="cs-CZ"/>
              </w:rPr>
              <w:t>.</w:t>
            </w:r>
            <w:r w:rsidRPr="004A1488">
              <w:rPr>
                <w:rFonts w:ascii="Georgia" w:eastAsia="Times New Roman" w:hAnsi="Georgia" w:cs="Times New Roman"/>
                <w:bCs/>
                <w:iCs/>
                <w:color w:val="000000"/>
                <w:sz w:val="21"/>
                <w:szCs w:val="21"/>
                <w:lang w:eastAsia="cs-CZ"/>
              </w:rPr>
              <w:t xml:space="preserve"> </w:t>
            </w:r>
            <w:r w:rsidRPr="004A1488">
              <w:rPr>
                <w:rFonts w:ascii="Georgia" w:eastAsia="Times New Roman" w:hAnsi="Georgia" w:cs="Times New Roman"/>
                <w:b/>
                <w:bCs/>
                <w:iCs/>
                <w:sz w:val="21"/>
                <w:szCs w:val="21"/>
                <w:lang w:eastAsia="cs-CZ"/>
              </w:rPr>
              <w:t xml:space="preserve">Prostředky dotace de minimis lze </w:t>
            </w:r>
            <w:r w:rsidRPr="004A1488">
              <w:rPr>
                <w:rFonts w:ascii="Georgia" w:eastAsia="Times New Roman" w:hAnsi="Georgia" w:cs="Times New Roman"/>
                <w:b/>
                <w:bCs/>
                <w:iCs/>
                <w:color w:val="000000"/>
                <w:sz w:val="21"/>
                <w:szCs w:val="21"/>
                <w:lang w:eastAsia="cs-CZ"/>
              </w:rPr>
              <w:t xml:space="preserve">použít výhradně k financování uznatelných výdajů projektu v souladu s přílohou č. </w:t>
            </w:r>
            <w:r w:rsidR="006B4758" w:rsidRPr="004A1488">
              <w:rPr>
                <w:rFonts w:ascii="Georgia" w:eastAsia="Times New Roman" w:hAnsi="Georgia" w:cs="Times New Roman"/>
                <w:b/>
                <w:bCs/>
                <w:iCs/>
                <w:color w:val="000000"/>
                <w:sz w:val="21"/>
                <w:szCs w:val="21"/>
                <w:lang w:eastAsia="cs-CZ"/>
              </w:rPr>
              <w:t>3</w:t>
            </w:r>
            <w:r w:rsidRPr="004A1488">
              <w:rPr>
                <w:rFonts w:ascii="Georgia" w:eastAsia="Times New Roman" w:hAnsi="Georgia" w:cs="Times New Roman"/>
                <w:b/>
                <w:bCs/>
                <w:iCs/>
                <w:color w:val="000000"/>
                <w:sz w:val="21"/>
                <w:szCs w:val="21"/>
                <w:lang w:eastAsia="cs-CZ"/>
              </w:rPr>
              <w:t xml:space="preserve">, která je nedílnou součástí tohoto Rozhodnutí. Výdaj, který příjemce dotace de minimis vynaloží v rozporu s tímto odstavcem rozhodnutí, bude považován za porušení rozpočtové kázně ve </w:t>
            </w:r>
            <w:r w:rsidRPr="004A1488">
              <w:rPr>
                <w:rFonts w:ascii="Georgia" w:eastAsia="Times New Roman" w:hAnsi="Georgia" w:cs="Times New Roman"/>
                <w:b/>
                <w:bCs/>
                <w:iCs/>
                <w:color w:val="000000"/>
                <w:sz w:val="21"/>
                <w:szCs w:val="21"/>
                <w:lang w:eastAsia="cs-CZ"/>
              </w:rPr>
              <w:lastRenderedPageBreak/>
              <w:t>smyslu zákona č. 218/2000 Sb., o rozpočtových pravidlech a o změně některých souvisejících zákonů, ve znění pozdějších předpisů.</w:t>
            </w:r>
            <w:r w:rsidRPr="004A1488">
              <w:rPr>
                <w:rFonts w:ascii="Georgia" w:eastAsia="Times New Roman" w:hAnsi="Georgia" w:cs="Times New Roman"/>
                <w:bCs/>
                <w:iCs/>
                <w:color w:val="000000"/>
                <w:sz w:val="21"/>
                <w:szCs w:val="21"/>
                <w:lang w:eastAsia="cs-CZ"/>
              </w:rPr>
              <w:t xml:space="preserve"> Případné porušení rozpočtové kázně se vztahuje vždy ke konkrétnímu výdaji a nemá vliv na dotaci de minimis jako celek. </w:t>
            </w:r>
          </w:p>
          <w:p w14:paraId="3817503E" w14:textId="77777777" w:rsidR="00BF2A25" w:rsidRPr="004A1488" w:rsidRDefault="00BF2A25" w:rsidP="00BF2A25">
            <w:pPr>
              <w:pStyle w:val="Odstavecseseznamem"/>
              <w:rPr>
                <w:rFonts w:ascii="Georgia" w:eastAsia="Times New Roman" w:hAnsi="Georgia" w:cs="Times New Roman"/>
                <w:bCs/>
                <w:iCs/>
                <w:color w:val="000000"/>
                <w:sz w:val="21"/>
                <w:szCs w:val="21"/>
                <w:lang w:eastAsia="cs-CZ"/>
              </w:rPr>
            </w:pPr>
          </w:p>
          <w:p w14:paraId="1B002E80" w14:textId="1D5C196F" w:rsidR="00DE7F50" w:rsidRPr="004A1488" w:rsidRDefault="009F54B4" w:rsidP="00115883">
            <w:pPr>
              <w:pStyle w:val="Odstavecseseznamem"/>
              <w:numPr>
                <w:ilvl w:val="0"/>
                <w:numId w:val="1"/>
              </w:numPr>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Realizace projektu musí být v souladu s místní legislativou</w:t>
            </w:r>
            <w:r w:rsidR="00115883" w:rsidRPr="004A1488">
              <w:rPr>
                <w:rFonts w:ascii="Georgia" w:eastAsia="Times New Roman" w:hAnsi="Georgia" w:cs="Times New Roman"/>
                <w:bCs/>
                <w:iCs/>
                <w:color w:val="000000"/>
                <w:sz w:val="21"/>
                <w:szCs w:val="21"/>
                <w:lang w:eastAsia="cs-CZ"/>
              </w:rPr>
              <w:t>.</w:t>
            </w:r>
            <w:r w:rsidRPr="004A1488">
              <w:rPr>
                <w:rFonts w:ascii="Georgia" w:eastAsia="Times New Roman" w:hAnsi="Georgia" w:cs="Times New Roman"/>
                <w:bCs/>
                <w:iCs/>
                <w:color w:val="000000"/>
                <w:sz w:val="21"/>
                <w:szCs w:val="21"/>
                <w:lang w:eastAsia="cs-CZ"/>
              </w:rPr>
              <w:t xml:space="preserve"> </w:t>
            </w:r>
          </w:p>
          <w:p w14:paraId="53E1DDA0" w14:textId="77777777" w:rsidR="00DE7F50" w:rsidRPr="004A1488" w:rsidRDefault="00DE7F50" w:rsidP="00DE7F50">
            <w:pPr>
              <w:spacing w:after="0" w:line="240" w:lineRule="auto"/>
              <w:ind w:left="502" w:right="284"/>
              <w:jc w:val="both"/>
              <w:rPr>
                <w:rFonts w:ascii="Georgia" w:eastAsia="Times New Roman" w:hAnsi="Georgia" w:cs="Times New Roman"/>
                <w:bCs/>
                <w:iCs/>
                <w:color w:val="000000"/>
                <w:sz w:val="21"/>
                <w:szCs w:val="21"/>
                <w:lang w:eastAsia="cs-CZ"/>
              </w:rPr>
            </w:pPr>
          </w:p>
          <w:p w14:paraId="7E93AAAC" w14:textId="77777777" w:rsidR="00363170" w:rsidRPr="004A1488" w:rsidRDefault="00363170" w:rsidP="00363170">
            <w:pPr>
              <w:spacing w:after="0" w:line="240" w:lineRule="auto"/>
              <w:ind w:left="720" w:right="284"/>
              <w:jc w:val="both"/>
              <w:rPr>
                <w:rFonts w:ascii="Georgia" w:eastAsia="Times New Roman" w:hAnsi="Georgia" w:cs="Times New Roman"/>
                <w:b/>
                <w:bCs/>
                <w:iCs/>
                <w:color w:val="000000"/>
                <w:sz w:val="21"/>
                <w:szCs w:val="21"/>
                <w:u w:val="single"/>
                <w:lang w:eastAsia="cs-CZ"/>
              </w:rPr>
            </w:pPr>
            <w:r w:rsidRPr="004A1488">
              <w:rPr>
                <w:rFonts w:ascii="Georgia" w:eastAsia="Times New Roman" w:hAnsi="Georgia" w:cs="Times New Roman"/>
                <w:b/>
                <w:bCs/>
                <w:iCs/>
                <w:color w:val="000000"/>
                <w:sz w:val="21"/>
                <w:szCs w:val="21"/>
                <w:u w:val="single"/>
                <w:lang w:eastAsia="cs-CZ"/>
              </w:rPr>
              <w:t>Změny v projektu</w:t>
            </w:r>
          </w:p>
          <w:p w14:paraId="02078D0A" w14:textId="77777777" w:rsidR="00363170" w:rsidRPr="004A1488" w:rsidRDefault="00363170" w:rsidP="00363170">
            <w:pPr>
              <w:spacing w:after="0" w:line="360" w:lineRule="auto"/>
              <w:ind w:left="720" w:right="284"/>
              <w:jc w:val="both"/>
              <w:rPr>
                <w:rFonts w:ascii="Georgia" w:eastAsia="Times New Roman" w:hAnsi="Georgia" w:cs="Times New Roman"/>
                <w:b/>
                <w:bCs/>
                <w:iCs/>
                <w:color w:val="000000"/>
                <w:sz w:val="21"/>
                <w:szCs w:val="21"/>
                <w:u w:val="single"/>
                <w:lang w:eastAsia="cs-CZ"/>
              </w:rPr>
            </w:pPr>
          </w:p>
          <w:p w14:paraId="76BA5DB8" w14:textId="4A223362"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 xml:space="preserve">Pokud dojde k navýšení celkových výdajů příjemce dotace de minimis při realizaci projektu, toto navýšení nemá vliv na výši poskytnuté dotace a musí být pokryto z vlastních zdrojů příjemce dotace de minimis. Výše dotace nesmí překročit částku uznané dotace uvedené v Rozhodnutí. Podíl dotace na celkových nákladech projektu nesmí překročit </w:t>
            </w:r>
            <w:r w:rsidR="00A6148E" w:rsidRPr="00A6148E">
              <w:rPr>
                <w:rFonts w:ascii="Georgia" w:eastAsia="Times New Roman" w:hAnsi="Georgia" w:cs="Times New Roman"/>
                <w:bCs/>
                <w:iCs/>
                <w:color w:val="000000"/>
                <w:sz w:val="21"/>
                <w:szCs w:val="21"/>
                <w:highlight w:val="yellow"/>
                <w:lang w:eastAsia="cs-CZ"/>
              </w:rPr>
              <w:t xml:space="preserve">50/40/30 </w:t>
            </w:r>
            <w:r w:rsidRPr="00A6148E">
              <w:rPr>
                <w:rFonts w:ascii="Georgia" w:eastAsia="Times New Roman" w:hAnsi="Georgia" w:cs="Times New Roman"/>
                <w:bCs/>
                <w:iCs/>
                <w:sz w:val="21"/>
                <w:szCs w:val="21"/>
                <w:highlight w:val="yellow"/>
                <w:lang w:eastAsia="cs-CZ"/>
              </w:rPr>
              <w:t>%</w:t>
            </w:r>
            <w:r w:rsidR="00A40973" w:rsidRPr="00A6148E">
              <w:rPr>
                <w:rFonts w:ascii="Georgia" w:eastAsia="Times New Roman" w:hAnsi="Georgia" w:cs="Times New Roman"/>
                <w:bCs/>
                <w:iCs/>
                <w:sz w:val="21"/>
                <w:szCs w:val="21"/>
                <w:highlight w:val="yellow"/>
                <w:lang w:eastAsia="cs-CZ"/>
              </w:rPr>
              <w:t>.</w:t>
            </w:r>
            <w:r w:rsidRPr="004A1488">
              <w:rPr>
                <w:rFonts w:ascii="Georgia" w:eastAsia="Times New Roman" w:hAnsi="Georgia" w:cs="Times New Roman"/>
                <w:bCs/>
                <w:iCs/>
                <w:sz w:val="21"/>
                <w:szCs w:val="21"/>
                <w:lang w:eastAsia="cs-CZ"/>
              </w:rPr>
              <w:t xml:space="preserve"> </w:t>
            </w:r>
            <w:r w:rsidRPr="004A1488">
              <w:rPr>
                <w:rFonts w:ascii="Georgia" w:eastAsia="Times New Roman" w:hAnsi="Georgia" w:cs="Times New Roman"/>
                <w:bCs/>
                <w:iCs/>
                <w:color w:val="000000"/>
                <w:sz w:val="21"/>
                <w:szCs w:val="21"/>
                <w:lang w:eastAsia="cs-CZ"/>
              </w:rPr>
              <w:t>Podíl vlastních zdrojů příjemce dotace na celkových nákladech projektu lze navyšovat bez nutnosti vydávat změnové Rozhodnutí o poskytnutí dotace.</w:t>
            </w:r>
          </w:p>
          <w:p w14:paraId="34DCBA99" w14:textId="77777777" w:rsidR="00EE6783" w:rsidRPr="004A1488" w:rsidRDefault="00EE6783" w:rsidP="00EE6783">
            <w:pPr>
              <w:spacing w:after="0" w:line="240" w:lineRule="auto"/>
              <w:ind w:left="502" w:right="284"/>
              <w:jc w:val="both"/>
              <w:rPr>
                <w:rFonts w:ascii="Georgia" w:eastAsia="Times New Roman" w:hAnsi="Georgia" w:cs="Times New Roman"/>
                <w:b/>
                <w:iCs/>
                <w:color w:val="000000"/>
                <w:sz w:val="21"/>
                <w:szCs w:val="21"/>
                <w:lang w:eastAsia="cs-CZ"/>
              </w:rPr>
            </w:pPr>
          </w:p>
          <w:p w14:paraId="3018C6EE" w14:textId="77F0BF52" w:rsidR="00363170" w:rsidRPr="004A1488" w:rsidRDefault="00363170" w:rsidP="005F7FA9">
            <w:pPr>
              <w:numPr>
                <w:ilvl w:val="0"/>
                <w:numId w:val="1"/>
              </w:numPr>
              <w:spacing w:after="0" w:line="240" w:lineRule="auto"/>
              <w:ind w:right="284"/>
              <w:jc w:val="both"/>
              <w:rPr>
                <w:rFonts w:ascii="Georgia" w:eastAsia="Times New Roman" w:hAnsi="Georgia" w:cs="Times New Roman"/>
                <w:b/>
                <w:iCs/>
                <w:color w:val="000000"/>
                <w:sz w:val="21"/>
                <w:szCs w:val="21"/>
                <w:lang w:eastAsia="cs-CZ"/>
              </w:rPr>
            </w:pPr>
            <w:r w:rsidRPr="004A1488">
              <w:rPr>
                <w:rFonts w:ascii="Georgia" w:eastAsia="Times New Roman" w:hAnsi="Georgia" w:cs="Times New Roman"/>
                <w:b/>
                <w:iCs/>
                <w:color w:val="000000"/>
                <w:sz w:val="21"/>
                <w:szCs w:val="21"/>
                <w:lang w:eastAsia="cs-CZ"/>
              </w:rPr>
              <w:t xml:space="preserve">Pokud chce příjemce dotace provést přesun finančních prostředků mezi jednotlivými kapitolami strukturovaného rozpočtu projektu (příloha č. </w:t>
            </w:r>
            <w:r w:rsidR="006B4758" w:rsidRPr="004A1488">
              <w:rPr>
                <w:rFonts w:ascii="Georgia" w:eastAsia="Times New Roman" w:hAnsi="Georgia" w:cs="Times New Roman"/>
                <w:b/>
                <w:iCs/>
                <w:color w:val="000000"/>
                <w:sz w:val="21"/>
                <w:szCs w:val="21"/>
                <w:lang w:eastAsia="cs-CZ"/>
              </w:rPr>
              <w:t>2</w:t>
            </w:r>
            <w:r w:rsidRPr="004A1488">
              <w:rPr>
                <w:rFonts w:ascii="Georgia" w:eastAsia="Times New Roman" w:hAnsi="Georgia" w:cs="Times New Roman"/>
                <w:b/>
                <w:iCs/>
                <w:color w:val="000000"/>
                <w:sz w:val="21"/>
                <w:szCs w:val="21"/>
                <w:lang w:eastAsia="cs-CZ"/>
              </w:rPr>
              <w:t xml:space="preserve"> tohoto Rozhodnutí) a tento přesun by přesáhl 50% schválené výše celkových výdajů kapitoly </w:t>
            </w:r>
            <w:r w:rsidR="00A6148E">
              <w:rPr>
                <w:rFonts w:ascii="Georgia" w:eastAsia="Times New Roman" w:hAnsi="Georgia" w:cs="Times New Roman"/>
                <w:b/>
                <w:iCs/>
                <w:color w:val="000000"/>
                <w:sz w:val="21"/>
                <w:szCs w:val="21"/>
                <w:lang w:eastAsia="cs-CZ"/>
              </w:rPr>
              <w:t>v modalitě</w:t>
            </w:r>
            <w:r w:rsidRPr="004A1488">
              <w:rPr>
                <w:rFonts w:ascii="Georgia" w:eastAsia="Times New Roman" w:hAnsi="Georgia" w:cs="Times New Roman"/>
                <w:b/>
                <w:iCs/>
                <w:color w:val="000000"/>
                <w:sz w:val="21"/>
                <w:szCs w:val="21"/>
                <w:lang w:eastAsia="cs-CZ"/>
              </w:rPr>
              <w:t xml:space="preserve"> </w:t>
            </w:r>
            <w:r w:rsidR="00A6148E" w:rsidRPr="004A1488">
              <w:rPr>
                <w:rFonts w:ascii="Georgia" w:eastAsia="Times New Roman" w:hAnsi="Georgia" w:cs="Times New Roman"/>
                <w:b/>
                <w:iCs/>
                <w:color w:val="000000"/>
                <w:sz w:val="21"/>
                <w:szCs w:val="21"/>
                <w:lang w:eastAsia="cs-CZ"/>
              </w:rPr>
              <w:t>Příprav</w:t>
            </w:r>
            <w:r w:rsidR="00A6148E">
              <w:rPr>
                <w:rFonts w:ascii="Georgia" w:eastAsia="Times New Roman" w:hAnsi="Georgia" w:cs="Times New Roman"/>
                <w:b/>
                <w:iCs/>
                <w:color w:val="000000"/>
                <w:sz w:val="21"/>
                <w:szCs w:val="21"/>
                <w:lang w:eastAsia="cs-CZ"/>
              </w:rPr>
              <w:t>a</w:t>
            </w:r>
            <w:r w:rsidRPr="004A1488">
              <w:rPr>
                <w:rFonts w:ascii="Georgia" w:eastAsia="Times New Roman" w:hAnsi="Georgia" w:cs="Times New Roman"/>
                <w:b/>
                <w:iCs/>
                <w:color w:val="000000"/>
                <w:sz w:val="21"/>
                <w:szCs w:val="21"/>
                <w:lang w:eastAsia="cs-CZ"/>
              </w:rPr>
              <w:t xml:space="preserve">, resp. 10 %, schválené výše celkových výdajů kapitoly </w:t>
            </w:r>
            <w:r w:rsidR="00A6148E">
              <w:rPr>
                <w:rFonts w:ascii="Georgia" w:eastAsia="Times New Roman" w:hAnsi="Georgia" w:cs="Times New Roman"/>
                <w:b/>
                <w:iCs/>
                <w:color w:val="000000"/>
                <w:sz w:val="21"/>
                <w:szCs w:val="21"/>
                <w:lang w:eastAsia="cs-CZ"/>
              </w:rPr>
              <w:t>v modalitě</w:t>
            </w:r>
            <w:r w:rsidRPr="004A1488">
              <w:rPr>
                <w:rFonts w:ascii="Georgia" w:eastAsia="Times New Roman" w:hAnsi="Georgia" w:cs="Times New Roman"/>
                <w:b/>
                <w:iCs/>
                <w:color w:val="000000"/>
                <w:sz w:val="21"/>
                <w:szCs w:val="21"/>
                <w:lang w:eastAsia="cs-CZ"/>
              </w:rPr>
              <w:t xml:space="preserve"> Realizace, z níž a do níž je přesun prováděn, je povinen předem</w:t>
            </w:r>
            <w:r w:rsidR="00AA361A" w:rsidRPr="004A1488">
              <w:rPr>
                <w:rFonts w:ascii="Georgia" w:eastAsia="Times New Roman" w:hAnsi="Georgia" w:cs="Times New Roman"/>
                <w:b/>
                <w:iCs/>
                <w:color w:val="000000"/>
                <w:sz w:val="21"/>
                <w:szCs w:val="21"/>
                <w:lang w:eastAsia="cs-CZ"/>
              </w:rPr>
              <w:t xml:space="preserve"> písemně</w:t>
            </w:r>
            <w:r w:rsidR="00B71A87" w:rsidRPr="004A1488">
              <w:rPr>
                <w:rFonts w:ascii="Georgia" w:eastAsia="Times New Roman" w:hAnsi="Georgia" w:cs="Times New Roman"/>
                <w:b/>
                <w:iCs/>
                <w:color w:val="000000"/>
                <w:sz w:val="21"/>
                <w:szCs w:val="21"/>
                <w:lang w:eastAsia="cs-CZ"/>
              </w:rPr>
              <w:t xml:space="preserve"> </w:t>
            </w:r>
            <w:r w:rsidRPr="004A1488">
              <w:rPr>
                <w:rFonts w:ascii="Georgia" w:eastAsia="Times New Roman" w:hAnsi="Georgia" w:cs="Times New Roman"/>
                <w:b/>
                <w:iCs/>
                <w:color w:val="000000"/>
                <w:sz w:val="21"/>
                <w:szCs w:val="21"/>
                <w:lang w:eastAsia="cs-CZ"/>
              </w:rPr>
              <w:t>požádat poskytovatele dotace de minimis o schválení tohoto přesunu</w:t>
            </w:r>
            <w:r w:rsidR="00E31F4A" w:rsidRPr="004A1488">
              <w:rPr>
                <w:rFonts w:ascii="Georgia" w:eastAsia="Times New Roman" w:hAnsi="Georgia" w:cs="Times New Roman"/>
                <w:b/>
                <w:iCs/>
                <w:color w:val="000000"/>
                <w:sz w:val="21"/>
                <w:szCs w:val="21"/>
                <w:lang w:eastAsia="cs-CZ"/>
              </w:rPr>
              <w:t xml:space="preserve"> (viz odst. 16 tohoto rozhodnutí).</w:t>
            </w:r>
            <w:r w:rsidR="00AA361A" w:rsidRPr="004A1488">
              <w:rPr>
                <w:rFonts w:ascii="Georgia" w:eastAsia="Times New Roman" w:hAnsi="Georgia" w:cs="Times New Roman"/>
                <w:b/>
                <w:iCs/>
                <w:color w:val="000000"/>
                <w:sz w:val="21"/>
                <w:szCs w:val="21"/>
                <w:lang w:eastAsia="cs-CZ"/>
              </w:rPr>
              <w:t xml:space="preserve"> </w:t>
            </w:r>
            <w:r w:rsidRPr="004A1488">
              <w:rPr>
                <w:rFonts w:ascii="Georgia" w:eastAsia="Times New Roman" w:hAnsi="Georgia" w:cs="Times New Roman"/>
                <w:b/>
                <w:iCs/>
                <w:color w:val="000000"/>
                <w:sz w:val="21"/>
                <w:szCs w:val="21"/>
                <w:lang w:eastAsia="cs-CZ"/>
              </w:rPr>
              <w:t>Přesuny mezi kapitolami do výše 50 %, resp. 10</w:t>
            </w:r>
            <w:r w:rsidR="00EE6783" w:rsidRPr="004A1488">
              <w:rPr>
                <w:rFonts w:ascii="Georgia" w:eastAsia="Times New Roman" w:hAnsi="Georgia" w:cs="Times New Roman"/>
                <w:b/>
                <w:iCs/>
                <w:color w:val="000000"/>
                <w:sz w:val="21"/>
                <w:szCs w:val="21"/>
                <w:lang w:eastAsia="cs-CZ"/>
              </w:rPr>
              <w:t xml:space="preserve"> % </w:t>
            </w:r>
            <w:r w:rsidRPr="004A1488">
              <w:rPr>
                <w:rFonts w:ascii="Georgia" w:eastAsia="Times New Roman" w:hAnsi="Georgia" w:cs="Times New Roman"/>
                <w:b/>
                <w:iCs/>
                <w:color w:val="000000"/>
                <w:sz w:val="21"/>
                <w:szCs w:val="21"/>
                <w:lang w:eastAsia="cs-CZ"/>
              </w:rPr>
              <w:t>schválené výše celkových výdajů kapitoly nebo uvnitř kapitoly může příjemce dotace de minimis provádět dle svého uvážení</w:t>
            </w:r>
            <w:r w:rsidR="002216BF" w:rsidRPr="004A1488">
              <w:rPr>
                <w:rFonts w:ascii="Georgia" w:eastAsia="Times New Roman" w:hAnsi="Georgia" w:cs="Times New Roman"/>
                <w:b/>
                <w:iCs/>
                <w:color w:val="000000"/>
                <w:sz w:val="21"/>
                <w:szCs w:val="21"/>
                <w:lang w:eastAsia="cs-CZ"/>
              </w:rPr>
              <w:t xml:space="preserve"> (mimo kapitolu 1 a 9 dle odst. 14. tohoto rozh</w:t>
            </w:r>
            <w:r w:rsidR="0045117C" w:rsidRPr="004A1488">
              <w:rPr>
                <w:rFonts w:ascii="Georgia" w:eastAsia="Times New Roman" w:hAnsi="Georgia" w:cs="Times New Roman"/>
                <w:b/>
                <w:iCs/>
                <w:color w:val="000000"/>
                <w:sz w:val="21"/>
                <w:szCs w:val="21"/>
                <w:lang w:eastAsia="cs-CZ"/>
              </w:rPr>
              <w:t>od</w:t>
            </w:r>
            <w:r w:rsidR="002216BF" w:rsidRPr="004A1488">
              <w:rPr>
                <w:rFonts w:ascii="Georgia" w:eastAsia="Times New Roman" w:hAnsi="Georgia" w:cs="Times New Roman"/>
                <w:b/>
                <w:iCs/>
                <w:color w:val="000000"/>
                <w:sz w:val="21"/>
                <w:szCs w:val="21"/>
                <w:lang w:eastAsia="cs-CZ"/>
              </w:rPr>
              <w:t>nutí)</w:t>
            </w:r>
            <w:r w:rsidRPr="004A1488">
              <w:rPr>
                <w:rFonts w:ascii="Georgia" w:eastAsia="Times New Roman" w:hAnsi="Georgia" w:cs="Times New Roman"/>
                <w:b/>
                <w:iCs/>
                <w:color w:val="000000"/>
                <w:sz w:val="21"/>
                <w:szCs w:val="21"/>
                <w:lang w:eastAsia="cs-CZ"/>
              </w:rPr>
              <w:t xml:space="preserve">. </w:t>
            </w:r>
            <w:r w:rsidRPr="004A1488">
              <w:rPr>
                <w:rFonts w:ascii="Georgia" w:eastAsia="Times New Roman" w:hAnsi="Georgia" w:cs="Times New Roman"/>
                <w:color w:val="000000"/>
                <w:sz w:val="21"/>
                <w:szCs w:val="21"/>
                <w:lang w:eastAsia="cs-CZ"/>
              </w:rPr>
              <w:t>O těchto přesunech je doporučeno poskytovatele předem informovat, následně je příjemce povinen podat zdůvodněnou písemnou informaci o přesunech v závěrečné zprávě</w:t>
            </w:r>
            <w:r w:rsidRPr="004A1488">
              <w:rPr>
                <w:rFonts w:ascii="Georgia" w:eastAsia="Times New Roman" w:hAnsi="Georgia" w:cs="Times New Roman"/>
                <w:b/>
                <w:iCs/>
                <w:color w:val="000000"/>
                <w:sz w:val="21"/>
                <w:szCs w:val="21"/>
                <w:lang w:eastAsia="cs-CZ"/>
              </w:rPr>
              <w:t>.</w:t>
            </w:r>
          </w:p>
          <w:p w14:paraId="41946962" w14:textId="77777777" w:rsidR="00363170" w:rsidRPr="004A1488" w:rsidRDefault="00363170" w:rsidP="00363170">
            <w:pPr>
              <w:spacing w:after="0" w:line="240" w:lineRule="auto"/>
              <w:ind w:left="708"/>
              <w:rPr>
                <w:rFonts w:ascii="Georgia" w:eastAsia="Times New Roman" w:hAnsi="Georgia" w:cs="Times New Roman"/>
                <w:b/>
                <w:iCs/>
                <w:color w:val="000000"/>
                <w:sz w:val="21"/>
                <w:szCs w:val="21"/>
                <w:lang w:eastAsia="cs-CZ"/>
              </w:rPr>
            </w:pPr>
          </w:p>
          <w:p w14:paraId="759BB508" w14:textId="1E07C2CB" w:rsidR="00363170" w:rsidRPr="004A1488" w:rsidRDefault="00363170" w:rsidP="005F7FA9">
            <w:pPr>
              <w:numPr>
                <w:ilvl w:val="0"/>
                <w:numId w:val="1"/>
              </w:numPr>
              <w:spacing w:after="0" w:line="240" w:lineRule="auto"/>
              <w:ind w:right="284"/>
              <w:jc w:val="both"/>
              <w:rPr>
                <w:rFonts w:ascii="Georgia" w:eastAsia="Times New Roman" w:hAnsi="Georgia" w:cs="Times New Roman"/>
                <w:b/>
                <w:iCs/>
                <w:color w:val="000000"/>
                <w:sz w:val="21"/>
                <w:szCs w:val="21"/>
                <w:lang w:eastAsia="cs-CZ"/>
              </w:rPr>
            </w:pPr>
            <w:r w:rsidRPr="004A1488">
              <w:rPr>
                <w:rFonts w:ascii="Georgia" w:eastAsia="Times New Roman" w:hAnsi="Georgia" w:cs="Times New Roman"/>
                <w:b/>
                <w:iCs/>
                <w:color w:val="000000"/>
                <w:sz w:val="21"/>
                <w:szCs w:val="21"/>
                <w:lang w:eastAsia="cs-CZ"/>
              </w:rPr>
              <w:t xml:space="preserve"> Při provádění změn ve strukturovaném rozpočtu nesmí být bez předchozího schválení ze strany poskytovatele dotace de minimis navýšena původní schválená výše dotace v kapitole 1 „Osobní náklady“ a původní schválená výše dotace ani celkových výdajů v kapitole 9</w:t>
            </w:r>
            <w:r w:rsidR="00E662FD" w:rsidRPr="004A1488">
              <w:rPr>
                <w:rFonts w:ascii="Georgia" w:eastAsia="Times New Roman" w:hAnsi="Georgia" w:cs="Times New Roman"/>
                <w:b/>
                <w:iCs/>
                <w:color w:val="000000"/>
                <w:sz w:val="21"/>
                <w:szCs w:val="21"/>
                <w:lang w:eastAsia="cs-CZ"/>
              </w:rPr>
              <w:t xml:space="preserve"> </w:t>
            </w:r>
            <w:r w:rsidRPr="004A1488">
              <w:rPr>
                <w:rFonts w:ascii="Georgia" w:eastAsia="Times New Roman" w:hAnsi="Georgia" w:cs="Times New Roman"/>
                <w:b/>
                <w:iCs/>
                <w:color w:val="000000"/>
                <w:sz w:val="21"/>
                <w:szCs w:val="21"/>
                <w:lang w:eastAsia="cs-CZ"/>
              </w:rPr>
              <w:t>„Administrativní (nepřímé) náklady“.</w:t>
            </w:r>
            <w:r w:rsidR="002216BF" w:rsidRPr="004A1488">
              <w:rPr>
                <w:rFonts w:ascii="Georgia" w:eastAsia="Times New Roman" w:hAnsi="Georgia" w:cs="Times New Roman"/>
                <w:b/>
                <w:iCs/>
                <w:color w:val="000000"/>
                <w:sz w:val="21"/>
                <w:szCs w:val="21"/>
                <w:lang w:eastAsia="cs-CZ"/>
              </w:rPr>
              <w:t xml:space="preserve"> Rovněž není povoleno navyšování nulových položek uvedených v rozpočtu projektu bez předchozího schválení ze strany poskytovatele dotace.</w:t>
            </w:r>
          </w:p>
          <w:p w14:paraId="717CEB57" w14:textId="77777777" w:rsidR="00363170" w:rsidRPr="004A1488" w:rsidRDefault="00363170" w:rsidP="00363170">
            <w:pPr>
              <w:spacing w:after="0" w:line="240" w:lineRule="auto"/>
              <w:ind w:left="708"/>
              <w:rPr>
                <w:rFonts w:ascii="Georgia" w:eastAsia="Times New Roman" w:hAnsi="Georgia" w:cs="Times New Roman"/>
                <w:b/>
                <w:iCs/>
                <w:color w:val="000000"/>
                <w:sz w:val="21"/>
                <w:szCs w:val="21"/>
                <w:lang w:eastAsia="cs-CZ"/>
              </w:rPr>
            </w:pPr>
          </w:p>
          <w:p w14:paraId="605D5720" w14:textId="389800AB" w:rsidR="00363170" w:rsidRPr="004A1488" w:rsidRDefault="00363170" w:rsidP="005F7FA9">
            <w:pPr>
              <w:numPr>
                <w:ilvl w:val="0"/>
                <w:numId w:val="1"/>
              </w:numPr>
              <w:spacing w:after="0" w:line="240" w:lineRule="auto"/>
              <w:ind w:right="284"/>
              <w:jc w:val="both"/>
              <w:rPr>
                <w:rFonts w:ascii="Georgia" w:eastAsia="Times New Roman" w:hAnsi="Georgia" w:cs="Times New Roman"/>
                <w:b/>
                <w:iCs/>
                <w:color w:val="000000"/>
                <w:sz w:val="21"/>
                <w:szCs w:val="21"/>
                <w:lang w:eastAsia="cs-CZ"/>
              </w:rPr>
            </w:pPr>
            <w:r w:rsidRPr="004A1488">
              <w:rPr>
                <w:rFonts w:ascii="Georgia" w:eastAsia="Times New Roman" w:hAnsi="Georgia" w:cs="Times New Roman"/>
                <w:b/>
                <w:iCs/>
                <w:color w:val="000000"/>
                <w:sz w:val="21"/>
                <w:szCs w:val="21"/>
                <w:lang w:eastAsia="cs-CZ"/>
              </w:rPr>
              <w:t>V případě zásadních změn v průběhu realizace projektu (změna milníků</w:t>
            </w:r>
            <w:r w:rsidR="007D7F17" w:rsidRPr="004A1488">
              <w:rPr>
                <w:rFonts w:ascii="Georgia" w:eastAsia="Times New Roman" w:hAnsi="Georgia" w:cs="Times New Roman"/>
                <w:b/>
                <w:iCs/>
                <w:color w:val="000000"/>
                <w:sz w:val="21"/>
                <w:szCs w:val="21"/>
                <w:lang w:eastAsia="cs-CZ"/>
              </w:rPr>
              <w:t xml:space="preserve">, </w:t>
            </w:r>
            <w:r w:rsidR="00075EA5" w:rsidRPr="004A1488">
              <w:rPr>
                <w:rFonts w:ascii="Georgia" w:eastAsia="Times New Roman" w:hAnsi="Georgia" w:cs="Times New Roman"/>
                <w:b/>
                <w:iCs/>
                <w:color w:val="000000"/>
                <w:sz w:val="21"/>
                <w:szCs w:val="21"/>
                <w:lang w:eastAsia="cs-CZ"/>
              </w:rPr>
              <w:t xml:space="preserve">nesplnění či </w:t>
            </w:r>
            <w:r w:rsidRPr="004A1488">
              <w:rPr>
                <w:rFonts w:ascii="Georgia" w:eastAsia="Times New Roman" w:hAnsi="Georgia" w:cs="Times New Roman"/>
                <w:b/>
                <w:iCs/>
                <w:color w:val="000000"/>
                <w:sz w:val="21"/>
                <w:szCs w:val="21"/>
                <w:lang w:eastAsia="cs-CZ"/>
              </w:rPr>
              <w:t xml:space="preserve">přidání aktivit, vznik nových položek rozpočtu) musí příjemce dotace neprodleně poté, co bude zjištěna nutnost změny, písemně požádat poskytovatele o schválení těchto změn před jejich faktickým provedením. </w:t>
            </w:r>
          </w:p>
          <w:p w14:paraId="77E43D77" w14:textId="77777777" w:rsidR="00363170" w:rsidRPr="004A1488" w:rsidRDefault="00363170" w:rsidP="00363170">
            <w:pPr>
              <w:spacing w:after="0" w:line="360" w:lineRule="auto"/>
              <w:ind w:left="502" w:right="284"/>
              <w:jc w:val="both"/>
              <w:rPr>
                <w:rFonts w:ascii="Georgia" w:eastAsia="Times New Roman" w:hAnsi="Georgia" w:cs="Times New Roman"/>
                <w:b/>
                <w:iCs/>
                <w:color w:val="000000"/>
                <w:sz w:val="21"/>
                <w:szCs w:val="21"/>
                <w:lang w:eastAsia="cs-CZ"/>
              </w:rPr>
            </w:pPr>
          </w:p>
          <w:p w14:paraId="0A16EC14" w14:textId="69E8995C" w:rsidR="00363170" w:rsidRPr="004A1488" w:rsidRDefault="00363170" w:rsidP="005F7FA9">
            <w:pPr>
              <w:numPr>
                <w:ilvl w:val="0"/>
                <w:numId w:val="1"/>
              </w:numPr>
              <w:spacing w:after="0" w:line="240" w:lineRule="auto"/>
              <w:ind w:right="397"/>
              <w:jc w:val="both"/>
              <w:rPr>
                <w:rFonts w:ascii="Georgia" w:eastAsia="Times New Roman" w:hAnsi="Georgia" w:cs="Times New Roman"/>
                <w:sz w:val="21"/>
                <w:szCs w:val="21"/>
                <w:lang w:eastAsia="cs-CZ"/>
              </w:rPr>
            </w:pPr>
            <w:r w:rsidRPr="004A1488">
              <w:rPr>
                <w:rFonts w:ascii="Georgia" w:eastAsia="Times New Roman" w:hAnsi="Georgia" w:cs="Times New Roman"/>
                <w:b/>
                <w:bCs/>
                <w:sz w:val="21"/>
                <w:szCs w:val="21"/>
                <w:lang w:eastAsia="cs-CZ"/>
              </w:rPr>
              <w:t>Žádost o změnu</w:t>
            </w:r>
            <w:r w:rsidR="005F2238" w:rsidRPr="004A1488">
              <w:rPr>
                <w:rFonts w:ascii="Georgia" w:eastAsia="Times New Roman" w:hAnsi="Georgia" w:cs="Times New Roman"/>
                <w:b/>
                <w:bCs/>
                <w:sz w:val="21"/>
                <w:szCs w:val="21"/>
                <w:lang w:eastAsia="cs-CZ"/>
              </w:rPr>
              <w:t xml:space="preserve"> dle odst. </w:t>
            </w:r>
            <w:r w:rsidR="00481630" w:rsidRPr="004A1488">
              <w:rPr>
                <w:rFonts w:ascii="Georgia" w:eastAsia="Times New Roman" w:hAnsi="Georgia" w:cs="Times New Roman"/>
                <w:b/>
                <w:bCs/>
                <w:sz w:val="21"/>
                <w:szCs w:val="21"/>
                <w:lang w:eastAsia="cs-CZ"/>
              </w:rPr>
              <w:t>13–15</w:t>
            </w:r>
            <w:r w:rsidR="00A40973" w:rsidRPr="004A1488">
              <w:rPr>
                <w:rFonts w:ascii="Georgia" w:eastAsia="Times New Roman" w:hAnsi="Georgia" w:cs="Times New Roman"/>
                <w:b/>
                <w:bCs/>
                <w:sz w:val="21"/>
                <w:szCs w:val="21"/>
                <w:lang w:eastAsia="cs-CZ"/>
              </w:rPr>
              <w:t xml:space="preserve"> </w:t>
            </w:r>
            <w:r w:rsidRPr="004A1488">
              <w:rPr>
                <w:rFonts w:ascii="Georgia" w:eastAsia="Times New Roman" w:hAnsi="Georgia" w:cs="Times New Roman"/>
                <w:b/>
                <w:bCs/>
                <w:color w:val="000000"/>
                <w:sz w:val="21"/>
                <w:szCs w:val="21"/>
                <w:lang w:eastAsia="cs-CZ"/>
              </w:rPr>
              <w:t xml:space="preserve">může příjemce podat pouze do </w:t>
            </w:r>
            <w:r w:rsidR="00A6148E" w:rsidRPr="00A6148E">
              <w:rPr>
                <w:rFonts w:ascii="Georgia" w:eastAsia="Times New Roman" w:hAnsi="Georgia" w:cs="Times New Roman"/>
                <w:b/>
                <w:bCs/>
                <w:color w:val="000000"/>
                <w:sz w:val="21"/>
                <w:szCs w:val="21"/>
                <w:lang w:eastAsia="cs-CZ"/>
              </w:rPr>
              <w:t>30</w:t>
            </w:r>
            <w:r w:rsidR="00115883" w:rsidRPr="00A6148E">
              <w:rPr>
                <w:rFonts w:ascii="Georgia" w:eastAsia="Times New Roman" w:hAnsi="Georgia" w:cs="Times New Roman"/>
                <w:b/>
                <w:bCs/>
                <w:color w:val="000000"/>
                <w:sz w:val="21"/>
                <w:szCs w:val="21"/>
                <w:lang w:eastAsia="cs-CZ"/>
              </w:rPr>
              <w:t>.</w:t>
            </w:r>
            <w:r w:rsidR="009C0F3D" w:rsidRPr="00A6148E">
              <w:rPr>
                <w:rFonts w:ascii="Georgia" w:eastAsia="Times New Roman" w:hAnsi="Georgia" w:cs="Times New Roman"/>
                <w:b/>
                <w:bCs/>
                <w:color w:val="000000"/>
                <w:sz w:val="21"/>
                <w:szCs w:val="21"/>
                <w:lang w:eastAsia="cs-CZ"/>
              </w:rPr>
              <w:t xml:space="preserve"> </w:t>
            </w:r>
            <w:r w:rsidR="00075EA5" w:rsidRPr="00A6148E">
              <w:rPr>
                <w:rFonts w:ascii="Georgia" w:eastAsia="Times New Roman" w:hAnsi="Georgia" w:cs="Times New Roman"/>
                <w:b/>
                <w:bCs/>
                <w:color w:val="000000"/>
                <w:sz w:val="21"/>
                <w:szCs w:val="21"/>
                <w:lang w:eastAsia="cs-CZ"/>
              </w:rPr>
              <w:t>9</w:t>
            </w:r>
            <w:r w:rsidR="00115883" w:rsidRPr="00A6148E">
              <w:rPr>
                <w:rFonts w:ascii="Georgia" w:eastAsia="Times New Roman" w:hAnsi="Georgia" w:cs="Times New Roman"/>
                <w:b/>
                <w:bCs/>
                <w:color w:val="000000"/>
                <w:sz w:val="21"/>
                <w:szCs w:val="21"/>
                <w:lang w:eastAsia="cs-CZ"/>
              </w:rPr>
              <w:t>.</w:t>
            </w:r>
            <w:r w:rsidR="009C0F3D" w:rsidRPr="00A6148E">
              <w:rPr>
                <w:rFonts w:ascii="Georgia" w:eastAsia="Times New Roman" w:hAnsi="Georgia" w:cs="Times New Roman"/>
                <w:b/>
                <w:bCs/>
                <w:color w:val="000000"/>
                <w:sz w:val="21"/>
                <w:szCs w:val="21"/>
                <w:lang w:eastAsia="cs-CZ"/>
              </w:rPr>
              <w:t xml:space="preserve"> </w:t>
            </w:r>
            <w:r w:rsidR="00115883" w:rsidRPr="00A6148E">
              <w:rPr>
                <w:rFonts w:ascii="Georgia" w:eastAsia="Times New Roman" w:hAnsi="Georgia" w:cs="Times New Roman"/>
                <w:b/>
                <w:bCs/>
                <w:color w:val="000000"/>
                <w:sz w:val="21"/>
                <w:szCs w:val="21"/>
                <w:lang w:eastAsia="cs-CZ"/>
              </w:rPr>
              <w:t>202</w:t>
            </w:r>
            <w:r w:rsidR="00A6148E" w:rsidRPr="00A6148E">
              <w:rPr>
                <w:rFonts w:ascii="Georgia" w:eastAsia="Times New Roman" w:hAnsi="Georgia" w:cs="Times New Roman"/>
                <w:b/>
                <w:bCs/>
                <w:color w:val="000000"/>
                <w:sz w:val="21"/>
                <w:szCs w:val="21"/>
                <w:lang w:eastAsia="cs-CZ"/>
              </w:rPr>
              <w:t>5</w:t>
            </w:r>
            <w:r w:rsidR="00E31F4A" w:rsidRPr="004A1488">
              <w:rPr>
                <w:rFonts w:ascii="Georgia" w:eastAsia="Times New Roman" w:hAnsi="Georgia" w:cs="Times New Roman"/>
                <w:b/>
                <w:bCs/>
                <w:color w:val="000000"/>
                <w:sz w:val="21"/>
                <w:szCs w:val="21"/>
                <w:lang w:eastAsia="cs-CZ"/>
              </w:rPr>
              <w:t xml:space="preserve">, a to </w:t>
            </w:r>
            <w:r w:rsidR="0077194C" w:rsidRPr="004A1488">
              <w:rPr>
                <w:rFonts w:ascii="Georgia" w:eastAsia="Times New Roman" w:hAnsi="Georgia" w:cs="Times New Roman"/>
                <w:b/>
                <w:bCs/>
                <w:color w:val="000000"/>
                <w:sz w:val="21"/>
                <w:szCs w:val="21"/>
                <w:lang w:eastAsia="cs-CZ"/>
              </w:rPr>
              <w:t xml:space="preserve">prostřednictvím </w:t>
            </w:r>
            <w:r w:rsidR="00E31F4A" w:rsidRPr="004A1488">
              <w:rPr>
                <w:rFonts w:ascii="Georgia" w:eastAsia="Times New Roman" w:hAnsi="Georgia" w:cs="Times New Roman"/>
                <w:b/>
                <w:bCs/>
                <w:color w:val="000000"/>
                <w:sz w:val="21"/>
                <w:szCs w:val="21"/>
                <w:lang w:eastAsia="cs-CZ"/>
              </w:rPr>
              <w:t>datov</w:t>
            </w:r>
            <w:r w:rsidR="0077194C" w:rsidRPr="004A1488">
              <w:rPr>
                <w:rFonts w:ascii="Georgia" w:eastAsia="Times New Roman" w:hAnsi="Georgia" w:cs="Times New Roman"/>
                <w:b/>
                <w:bCs/>
                <w:color w:val="000000"/>
                <w:sz w:val="21"/>
                <w:szCs w:val="21"/>
                <w:lang w:eastAsia="cs-CZ"/>
              </w:rPr>
              <w:t>é</w:t>
            </w:r>
            <w:r w:rsidR="00E31F4A" w:rsidRPr="004A1488">
              <w:rPr>
                <w:rFonts w:ascii="Georgia" w:eastAsia="Times New Roman" w:hAnsi="Georgia" w:cs="Times New Roman"/>
                <w:b/>
                <w:bCs/>
                <w:color w:val="000000"/>
                <w:sz w:val="21"/>
                <w:szCs w:val="21"/>
                <w:lang w:eastAsia="cs-CZ"/>
              </w:rPr>
              <w:t xml:space="preserve"> </w:t>
            </w:r>
            <w:r w:rsidR="0077194C" w:rsidRPr="004A1488">
              <w:rPr>
                <w:rFonts w:ascii="Georgia" w:eastAsia="Times New Roman" w:hAnsi="Georgia" w:cs="Times New Roman"/>
                <w:b/>
                <w:bCs/>
                <w:color w:val="000000"/>
                <w:sz w:val="21"/>
                <w:szCs w:val="21"/>
                <w:lang w:eastAsia="cs-CZ"/>
              </w:rPr>
              <w:t>schránky</w:t>
            </w:r>
            <w:r w:rsidR="0077194C" w:rsidRPr="004A1488">
              <w:rPr>
                <w:rFonts w:ascii="Georgia" w:hAnsi="Georgia"/>
              </w:rPr>
              <w:t xml:space="preserve"> </w:t>
            </w:r>
            <w:r w:rsidR="00E31F4A" w:rsidRPr="004A1488">
              <w:rPr>
                <w:rFonts w:ascii="Georgia" w:hAnsi="Georgia"/>
              </w:rPr>
              <w:t xml:space="preserve">na formuláři „Žádost o změnu rozhodnutí o poskytnutí dotace“. Formulář žádosti je poskytovatelem dotace </w:t>
            </w:r>
            <w:r w:rsidR="0077194C" w:rsidRPr="004A1488">
              <w:rPr>
                <w:rFonts w:ascii="Georgia" w:hAnsi="Georgia"/>
              </w:rPr>
              <w:t xml:space="preserve">včas </w:t>
            </w:r>
            <w:r w:rsidR="00E31F4A" w:rsidRPr="004A1488">
              <w:rPr>
                <w:rFonts w:ascii="Georgia" w:hAnsi="Georgia"/>
              </w:rPr>
              <w:t xml:space="preserve">uveřejněn na webových stránkách </w:t>
            </w:r>
            <w:r w:rsidR="00A11BE9" w:rsidRPr="004A1488">
              <w:rPr>
                <w:rFonts w:ascii="Georgia" w:hAnsi="Georgia"/>
              </w:rPr>
              <w:t>poskytovatele dotace.</w:t>
            </w:r>
            <w:r w:rsidRPr="004A1488">
              <w:rPr>
                <w:rFonts w:ascii="Georgia" w:eastAsia="Times New Roman" w:hAnsi="Georgia" w:cs="Times New Roman"/>
                <w:color w:val="000000"/>
                <w:sz w:val="21"/>
                <w:szCs w:val="21"/>
                <w:lang w:eastAsia="cs-CZ"/>
              </w:rPr>
              <w:t xml:space="preserve"> Žádosti o změnu podané po </w:t>
            </w:r>
            <w:r w:rsidR="00E31F4A" w:rsidRPr="004A1488">
              <w:rPr>
                <w:rFonts w:ascii="Georgia" w:eastAsia="Times New Roman" w:hAnsi="Georgia" w:cs="Times New Roman"/>
                <w:color w:val="000000"/>
                <w:sz w:val="21"/>
                <w:szCs w:val="21"/>
                <w:lang w:eastAsia="cs-CZ"/>
              </w:rPr>
              <w:t xml:space="preserve">uvedeném </w:t>
            </w:r>
            <w:r w:rsidRPr="004A1488">
              <w:rPr>
                <w:rFonts w:ascii="Georgia" w:eastAsia="Times New Roman" w:hAnsi="Georgia" w:cs="Times New Roman"/>
                <w:color w:val="000000"/>
                <w:sz w:val="21"/>
                <w:szCs w:val="21"/>
                <w:lang w:eastAsia="cs-CZ"/>
              </w:rPr>
              <w:t xml:space="preserve">termínu </w:t>
            </w:r>
            <w:r w:rsidR="00BA1502" w:rsidRPr="004A1488">
              <w:rPr>
                <w:rFonts w:ascii="Georgia" w:eastAsia="Times New Roman" w:hAnsi="Georgia" w:cs="Times New Roman"/>
                <w:color w:val="000000"/>
                <w:sz w:val="21"/>
                <w:szCs w:val="21"/>
                <w:lang w:eastAsia="cs-CZ"/>
              </w:rPr>
              <w:t>budou zamítnuty</w:t>
            </w:r>
            <w:r w:rsidRPr="004A1488">
              <w:rPr>
                <w:rFonts w:ascii="Georgia" w:eastAsia="Times New Roman" w:hAnsi="Georgia" w:cs="Times New Roman"/>
                <w:color w:val="000000"/>
                <w:sz w:val="21"/>
                <w:szCs w:val="21"/>
                <w:lang w:eastAsia="cs-CZ"/>
              </w:rPr>
              <w:t xml:space="preserve">. </w:t>
            </w:r>
          </w:p>
          <w:p w14:paraId="2C6B79D5" w14:textId="77777777" w:rsidR="00363170" w:rsidRPr="004A1488" w:rsidRDefault="00363170" w:rsidP="00363170">
            <w:pPr>
              <w:tabs>
                <w:tab w:val="left" w:pos="1365"/>
              </w:tabs>
              <w:spacing w:after="0" w:line="240" w:lineRule="auto"/>
              <w:ind w:right="284" w:firstLine="180"/>
              <w:jc w:val="both"/>
              <w:rPr>
                <w:rFonts w:ascii="Georgia" w:eastAsia="Times New Roman" w:hAnsi="Georgia" w:cs="Times New Roman"/>
                <w:b/>
                <w:iCs/>
                <w:color w:val="000000"/>
                <w:sz w:val="21"/>
                <w:szCs w:val="21"/>
                <w:lang w:eastAsia="cs-CZ"/>
              </w:rPr>
            </w:pPr>
          </w:p>
          <w:p w14:paraId="322DAD8E" w14:textId="77777777" w:rsidR="00363170" w:rsidRPr="004A1488" w:rsidRDefault="00363170" w:rsidP="00363170">
            <w:pPr>
              <w:spacing w:after="0" w:line="240" w:lineRule="auto"/>
              <w:ind w:left="720" w:right="284"/>
              <w:jc w:val="both"/>
              <w:rPr>
                <w:rFonts w:ascii="Georgia" w:eastAsia="Times New Roman" w:hAnsi="Georgia" w:cs="Times New Roman"/>
                <w:b/>
                <w:bCs/>
                <w:iCs/>
                <w:color w:val="000000"/>
                <w:sz w:val="21"/>
                <w:szCs w:val="21"/>
                <w:u w:val="single"/>
                <w:lang w:eastAsia="cs-CZ"/>
              </w:rPr>
            </w:pPr>
            <w:r w:rsidRPr="004A1488">
              <w:rPr>
                <w:rFonts w:ascii="Georgia" w:eastAsia="Times New Roman" w:hAnsi="Georgia" w:cs="Times New Roman"/>
                <w:b/>
                <w:bCs/>
                <w:iCs/>
                <w:color w:val="000000"/>
                <w:sz w:val="21"/>
                <w:szCs w:val="21"/>
                <w:u w:val="single"/>
                <w:lang w:eastAsia="cs-CZ"/>
              </w:rPr>
              <w:t xml:space="preserve">Další povinnosti </w:t>
            </w:r>
          </w:p>
          <w:p w14:paraId="1D67FDE0" w14:textId="77777777" w:rsidR="00363170" w:rsidRPr="004A1488" w:rsidRDefault="00363170" w:rsidP="00363170">
            <w:pPr>
              <w:spacing w:after="0" w:line="240" w:lineRule="auto"/>
              <w:ind w:left="720" w:right="284"/>
              <w:jc w:val="both"/>
              <w:rPr>
                <w:rFonts w:ascii="Georgia" w:eastAsia="Times New Roman" w:hAnsi="Georgia" w:cs="Times New Roman"/>
                <w:b/>
                <w:bCs/>
                <w:iCs/>
                <w:color w:val="000000"/>
                <w:sz w:val="21"/>
                <w:szCs w:val="21"/>
                <w:u w:val="single"/>
                <w:lang w:eastAsia="cs-CZ"/>
              </w:rPr>
            </w:pPr>
          </w:p>
          <w:p w14:paraId="39833352" w14:textId="1D5FB530" w:rsidR="00363170" w:rsidRPr="004A1488" w:rsidRDefault="00363170" w:rsidP="005F7FA9">
            <w:pPr>
              <w:numPr>
                <w:ilvl w:val="0"/>
                <w:numId w:val="1"/>
              </w:numPr>
              <w:spacing w:after="0" w:line="240" w:lineRule="auto"/>
              <w:ind w:right="284"/>
              <w:jc w:val="both"/>
              <w:rPr>
                <w:rFonts w:ascii="Georgia" w:eastAsia="Times New Roman" w:hAnsi="Georgia" w:cs="Times New Roman"/>
                <w:bCs/>
                <w:iCs/>
                <w:sz w:val="21"/>
                <w:szCs w:val="21"/>
                <w:lang w:eastAsia="cs-CZ"/>
              </w:rPr>
            </w:pPr>
            <w:r w:rsidRPr="004A1488">
              <w:rPr>
                <w:rFonts w:ascii="Georgia" w:eastAsia="Times New Roman" w:hAnsi="Georgia" w:cs="Times New Roman"/>
                <w:bCs/>
                <w:iCs/>
                <w:sz w:val="21"/>
                <w:szCs w:val="21"/>
                <w:lang w:eastAsia="cs-CZ"/>
              </w:rPr>
              <w:t>Příjemce dotace je povinen v účetnictví vést řádné a oddělené sledování přijatých a použitých finančních částek dotace v souladu se zákonem č. 563/1991 Sb</w:t>
            </w:r>
            <w:r w:rsidR="00222A66" w:rsidRPr="004A1488">
              <w:rPr>
                <w:rFonts w:ascii="Georgia" w:eastAsia="Times New Roman" w:hAnsi="Georgia" w:cs="Times New Roman"/>
                <w:bCs/>
                <w:iCs/>
                <w:sz w:val="21"/>
                <w:szCs w:val="21"/>
                <w:lang w:eastAsia="cs-CZ"/>
              </w:rPr>
              <w:t xml:space="preserve">., v účinném znění, evidovat </w:t>
            </w:r>
            <w:r w:rsidR="00222A66" w:rsidRPr="004A1488">
              <w:rPr>
                <w:rFonts w:ascii="Georgia" w:eastAsia="Georgia" w:hAnsi="Georgia"/>
                <w:sz w:val="21"/>
                <w:szCs w:val="21"/>
              </w:rPr>
              <w:t>příslušné účetní případy</w:t>
            </w:r>
            <w:r w:rsidR="00A81BCC" w:rsidRPr="004A1488">
              <w:rPr>
                <w:rStyle w:val="Odkaznakoment"/>
                <w:sz w:val="21"/>
                <w:szCs w:val="21"/>
              </w:rPr>
              <w:t xml:space="preserve">, </w:t>
            </w:r>
            <w:r w:rsidR="00A81BCC" w:rsidRPr="004A1488">
              <w:rPr>
                <w:rFonts w:ascii="Georgia" w:eastAsia="Times New Roman" w:hAnsi="Georgia" w:cs="Times New Roman"/>
                <w:bCs/>
                <w:iCs/>
                <w:sz w:val="21"/>
                <w:szCs w:val="21"/>
                <w:lang w:eastAsia="cs-CZ"/>
              </w:rPr>
              <w:t xml:space="preserve">záznamy </w:t>
            </w:r>
            <w:r w:rsidR="00222A66" w:rsidRPr="004A1488">
              <w:rPr>
                <w:rFonts w:ascii="Georgia" w:eastAsia="Times New Roman" w:hAnsi="Georgia" w:cs="Times New Roman"/>
                <w:bCs/>
                <w:iCs/>
                <w:sz w:val="21"/>
                <w:szCs w:val="21"/>
                <w:lang w:eastAsia="cs-CZ"/>
              </w:rPr>
              <w:t>a doklady</w:t>
            </w:r>
            <w:r w:rsidR="00A81BCC" w:rsidRPr="004A1488">
              <w:rPr>
                <w:rFonts w:ascii="Georgia" w:eastAsia="Times New Roman" w:hAnsi="Georgia" w:cs="Times New Roman"/>
                <w:bCs/>
                <w:iCs/>
                <w:sz w:val="21"/>
                <w:szCs w:val="21"/>
                <w:lang w:eastAsia="cs-CZ"/>
              </w:rPr>
              <w:t xml:space="preserve"> tak, aby bylo možné je dohledat po dobu uloženou uvedeným zákonem</w:t>
            </w:r>
            <w:r w:rsidRPr="004A1488">
              <w:rPr>
                <w:rFonts w:ascii="Georgia" w:eastAsia="Times New Roman" w:hAnsi="Georgia" w:cs="Times New Roman"/>
                <w:bCs/>
                <w:iCs/>
                <w:sz w:val="21"/>
                <w:szCs w:val="21"/>
                <w:lang w:eastAsia="cs-CZ"/>
              </w:rPr>
              <w:t xml:space="preserve">. </w:t>
            </w:r>
            <w:r w:rsidR="007D7F17" w:rsidRPr="004A1488">
              <w:rPr>
                <w:rFonts w:ascii="Georgia" w:eastAsia="Times New Roman" w:hAnsi="Georgia" w:cs="Times New Roman"/>
                <w:bCs/>
                <w:iCs/>
                <w:sz w:val="21"/>
                <w:szCs w:val="21"/>
                <w:lang w:eastAsia="cs-CZ"/>
              </w:rPr>
              <w:t>Příjemce</w:t>
            </w:r>
            <w:r w:rsidRPr="004A1488">
              <w:rPr>
                <w:rFonts w:ascii="Georgia" w:eastAsia="Times New Roman" w:hAnsi="Georgia" w:cs="Times New Roman"/>
                <w:bCs/>
                <w:iCs/>
                <w:sz w:val="21"/>
                <w:szCs w:val="21"/>
                <w:lang w:eastAsia="cs-CZ"/>
              </w:rPr>
              <w:t xml:space="preserve"> bude rovněž </w:t>
            </w:r>
            <w:r w:rsidR="007D7F17" w:rsidRPr="004A1488">
              <w:rPr>
                <w:rFonts w:ascii="Georgia" w:eastAsia="Times New Roman" w:hAnsi="Georgia" w:cs="Times New Roman"/>
                <w:bCs/>
                <w:iCs/>
                <w:sz w:val="21"/>
                <w:szCs w:val="21"/>
                <w:lang w:eastAsia="cs-CZ"/>
              </w:rPr>
              <w:t xml:space="preserve">sledovat </w:t>
            </w:r>
            <w:r w:rsidRPr="004A1488">
              <w:rPr>
                <w:rFonts w:ascii="Georgia" w:eastAsia="Times New Roman" w:hAnsi="Georgia" w:cs="Times New Roman"/>
                <w:bCs/>
                <w:iCs/>
                <w:sz w:val="21"/>
                <w:szCs w:val="21"/>
                <w:lang w:eastAsia="cs-CZ"/>
              </w:rPr>
              <w:t>podíl předmětné dotace na celkových nákladech projektu, přičemž tento podíl nesmí překročit maximální stanovené procento</w:t>
            </w:r>
            <w:r w:rsidR="007D7F17" w:rsidRPr="004A1488">
              <w:rPr>
                <w:rFonts w:ascii="Georgia" w:eastAsia="Times New Roman" w:hAnsi="Georgia" w:cs="Times New Roman"/>
                <w:bCs/>
                <w:iCs/>
                <w:sz w:val="21"/>
                <w:szCs w:val="21"/>
                <w:lang w:eastAsia="cs-CZ"/>
              </w:rPr>
              <w:t>.</w:t>
            </w:r>
            <w:r w:rsidRPr="004A1488">
              <w:rPr>
                <w:rFonts w:ascii="Georgia" w:eastAsia="Times New Roman" w:hAnsi="Georgia" w:cs="Times New Roman"/>
                <w:bCs/>
                <w:iCs/>
                <w:sz w:val="21"/>
                <w:szCs w:val="21"/>
                <w:lang w:eastAsia="cs-CZ"/>
              </w:rPr>
              <w:t xml:space="preserve"> </w:t>
            </w:r>
            <w:r w:rsidR="00610693" w:rsidRPr="004A1488">
              <w:rPr>
                <w:rFonts w:ascii="Georgia" w:eastAsia="Georgia" w:hAnsi="Georgia"/>
                <w:sz w:val="21"/>
                <w:szCs w:val="21"/>
              </w:rPr>
              <w:t xml:space="preserve">Příjemce dotace de minimis je povinen vést řádné a oddělené sledování přijatých a použitých dotací v účetnictví. </w:t>
            </w:r>
            <w:r w:rsidR="000C65F4" w:rsidRPr="004A1488">
              <w:rPr>
                <w:rFonts w:ascii="Georgia" w:eastAsia="Georgia" w:hAnsi="Georgia"/>
                <w:sz w:val="21"/>
                <w:szCs w:val="21"/>
              </w:rPr>
              <w:t>U každého účetního dokladu zajistí příjemce dotace označení pro účely projektu. Doklady musejí být správné, úplné, průkazné, srozumitelné, vedené chronologicky a způsobem zaručujícím jejich trvanlivost.</w:t>
            </w:r>
          </w:p>
          <w:p w14:paraId="454DCA4A" w14:textId="77777777" w:rsidR="0008262C" w:rsidRPr="004A1488" w:rsidRDefault="0008262C" w:rsidP="0008262C">
            <w:pPr>
              <w:spacing w:after="0" w:line="240" w:lineRule="auto"/>
              <w:ind w:left="502" w:right="284"/>
              <w:jc w:val="both"/>
              <w:rPr>
                <w:rFonts w:ascii="Georgia" w:eastAsia="Times New Roman" w:hAnsi="Georgia" w:cs="Times New Roman"/>
                <w:bCs/>
                <w:iCs/>
                <w:color w:val="000000"/>
                <w:sz w:val="21"/>
                <w:szCs w:val="21"/>
                <w:lang w:eastAsia="cs-CZ"/>
              </w:rPr>
            </w:pPr>
          </w:p>
          <w:p w14:paraId="2F010D21" w14:textId="77777777" w:rsidR="00E441CE" w:rsidRPr="004A1488" w:rsidRDefault="00363170" w:rsidP="00E441CE">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sz w:val="21"/>
                <w:szCs w:val="21"/>
                <w:lang w:eastAsia="cs-CZ"/>
              </w:rPr>
              <w:t xml:space="preserve">Příjemce dotace je povinen postupovat v souladu se zákonem č. 134/2016 Sb., o zadávání veřejných zakázek, v platném znění, pokud použije </w:t>
            </w:r>
            <w:r w:rsidRPr="004A1488">
              <w:rPr>
                <w:rFonts w:ascii="Georgia" w:eastAsia="Times New Roman" w:hAnsi="Georgia" w:cs="Times New Roman"/>
                <w:bCs/>
                <w:iCs/>
                <w:color w:val="000000"/>
                <w:sz w:val="21"/>
                <w:szCs w:val="21"/>
                <w:lang w:eastAsia="cs-CZ"/>
              </w:rPr>
              <w:t xml:space="preserve">prostředky státního rozpočtu k úhradě zakázky, která je veřejnou zakázkou podle </w:t>
            </w:r>
            <w:r w:rsidR="002216BF" w:rsidRPr="004A1488">
              <w:rPr>
                <w:rFonts w:ascii="Georgia" w:eastAsia="Times New Roman" w:hAnsi="Georgia" w:cs="Times New Roman"/>
                <w:bCs/>
                <w:iCs/>
                <w:color w:val="000000"/>
                <w:sz w:val="21"/>
                <w:szCs w:val="21"/>
                <w:lang w:eastAsia="cs-CZ"/>
              </w:rPr>
              <w:t>tohoto</w:t>
            </w:r>
            <w:r w:rsidRPr="004A1488">
              <w:rPr>
                <w:rFonts w:ascii="Georgia" w:eastAsia="Times New Roman" w:hAnsi="Georgia" w:cs="Times New Roman"/>
                <w:bCs/>
                <w:iCs/>
                <w:color w:val="000000"/>
                <w:sz w:val="21"/>
                <w:szCs w:val="21"/>
                <w:lang w:eastAsia="cs-CZ"/>
              </w:rPr>
              <w:t xml:space="preserve"> zákona. </w:t>
            </w:r>
          </w:p>
          <w:p w14:paraId="56617877" w14:textId="77777777" w:rsidR="00E441CE" w:rsidRPr="004A1488" w:rsidRDefault="00E441CE" w:rsidP="00E441CE">
            <w:pPr>
              <w:pStyle w:val="Odstavecseseznamem"/>
              <w:rPr>
                <w:rFonts w:ascii="Georgia" w:eastAsia="Times New Roman" w:hAnsi="Georgia" w:cs="Times New Roman"/>
                <w:bCs/>
                <w:iCs/>
                <w:sz w:val="21"/>
                <w:szCs w:val="21"/>
                <w:lang w:eastAsia="cs-CZ"/>
              </w:rPr>
            </w:pPr>
          </w:p>
          <w:p w14:paraId="08A90E38" w14:textId="39E97C96" w:rsidR="00363170" w:rsidRPr="004A1488" w:rsidRDefault="00363170" w:rsidP="00E441CE">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sz w:val="21"/>
                <w:szCs w:val="21"/>
                <w:lang w:eastAsia="cs-CZ"/>
              </w:rPr>
              <w:t>Příjemce dotace de minimis je povinen oznámit změnu všech identifikačních údajů uvedených v předložené žádosti v průběhu období, na které byla dotace de minimis poskytnuta, a to do 14 dnů od této změny</w:t>
            </w:r>
            <w:r w:rsidR="003B5EBF" w:rsidRPr="004A1488">
              <w:rPr>
                <w:rFonts w:ascii="Georgia" w:eastAsia="Times New Roman" w:hAnsi="Georgia" w:cs="Times New Roman"/>
                <w:bCs/>
                <w:iCs/>
                <w:sz w:val="21"/>
                <w:szCs w:val="21"/>
                <w:lang w:eastAsia="cs-CZ"/>
              </w:rPr>
              <w:t xml:space="preserve"> </w:t>
            </w:r>
            <w:r w:rsidR="003B5EBF" w:rsidRPr="004A1488">
              <w:rPr>
                <w:rFonts w:ascii="Georgia" w:eastAsia="Times New Roman" w:hAnsi="Georgia" w:cs="Times New Roman"/>
                <w:b/>
                <w:iCs/>
                <w:sz w:val="21"/>
                <w:szCs w:val="21"/>
                <w:lang w:eastAsia="cs-CZ"/>
              </w:rPr>
              <w:t>prostřednictvím datové schránky</w:t>
            </w:r>
            <w:r w:rsidRPr="004A1488">
              <w:rPr>
                <w:rFonts w:ascii="Georgia" w:eastAsia="Times New Roman" w:hAnsi="Georgia" w:cs="Times New Roman"/>
                <w:bCs/>
                <w:iCs/>
                <w:sz w:val="21"/>
                <w:szCs w:val="21"/>
                <w:lang w:eastAsia="cs-CZ"/>
              </w:rPr>
              <w:t>.</w:t>
            </w:r>
          </w:p>
          <w:p w14:paraId="58933469" w14:textId="77777777" w:rsidR="00363170" w:rsidRPr="004A1488" w:rsidRDefault="00363170" w:rsidP="00363170">
            <w:pPr>
              <w:spacing w:after="0" w:line="240" w:lineRule="auto"/>
              <w:ind w:left="708"/>
              <w:rPr>
                <w:rFonts w:ascii="Georgia" w:eastAsia="Times New Roman" w:hAnsi="Georgia" w:cs="Times New Roman"/>
                <w:bCs/>
                <w:iCs/>
                <w:sz w:val="21"/>
                <w:szCs w:val="21"/>
                <w:lang w:eastAsia="cs-CZ"/>
              </w:rPr>
            </w:pPr>
          </w:p>
          <w:p w14:paraId="224E9795"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sz w:val="21"/>
                <w:szCs w:val="21"/>
                <w:lang w:eastAsia="cs-CZ"/>
              </w:rPr>
            </w:pPr>
            <w:r w:rsidRPr="004A1488">
              <w:rPr>
                <w:rFonts w:ascii="Georgia" w:eastAsia="Times New Roman" w:hAnsi="Georgia" w:cs="Times New Roman"/>
                <w:bCs/>
                <w:iCs/>
                <w:sz w:val="21"/>
                <w:szCs w:val="21"/>
                <w:lang w:eastAsia="cs-CZ"/>
              </w:rPr>
              <w:t>Příjemce dotace je povinen komunikovat s poskytovatelem dotace v případě vyzvání poskytovatelem dotace k poskytnutí informací či součinnosti.</w:t>
            </w:r>
          </w:p>
          <w:p w14:paraId="4B2AC28B" w14:textId="77777777" w:rsidR="00363170" w:rsidRPr="004A1488" w:rsidRDefault="00363170" w:rsidP="00363170">
            <w:pPr>
              <w:tabs>
                <w:tab w:val="left" w:pos="1365"/>
              </w:tabs>
              <w:spacing w:after="0" w:line="240" w:lineRule="auto"/>
              <w:ind w:right="284" w:firstLine="180"/>
              <w:jc w:val="both"/>
              <w:rPr>
                <w:rFonts w:ascii="Times New Roman" w:eastAsia="Times New Roman" w:hAnsi="Times New Roman" w:cs="Times New Roman"/>
                <w:b/>
                <w:iCs/>
                <w:color w:val="000000"/>
                <w:lang w:eastAsia="cs-CZ"/>
              </w:rPr>
            </w:pPr>
          </w:p>
          <w:p w14:paraId="42763D9D"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color w:val="000000"/>
                <w:sz w:val="21"/>
                <w:szCs w:val="21"/>
                <w:lang w:eastAsia="cs-CZ"/>
              </w:rPr>
            </w:pPr>
            <w:r w:rsidRPr="004A1488">
              <w:rPr>
                <w:rFonts w:ascii="Georgia" w:eastAsia="Times New Roman" w:hAnsi="Georgia" w:cs="Times New Roman"/>
                <w:color w:val="000000"/>
                <w:sz w:val="21"/>
                <w:szCs w:val="21"/>
                <w:lang w:eastAsia="cs-CZ"/>
              </w:rPr>
              <w:t>Příjemce dotace je povinen při veškeré propagaci projektu používat logo ZRS ČR a další formy propagace,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V případě, že prostředky dotace budou použity na výrobu hmotných výstupů (časopisů, publikací, plakátů, herních pomůcek, videokazet a CD-ROM apod.), příjemce dotace de minimis na tento výstup uvede, že „projekt byl podpořen z prostředků České rozvojové agentury a Ministerstva zahraničních věcí ČR v rámci Programu zahraniční rozvojové spolupráce ČR“ a uvede logo Programu zahraniční rozvojové spolupráce ČR (ZRS ČR), pokud není s poskytovatelem dotace z mediálních důvodů dohodnuto jinak. Vždy, když příjemce dotace použije v rámci projektu své logo, musí vedle něj a ve stejné velikosti použít i logo ZRS ČR. Příjemce dotace zajistí vhodným způsobem publicitu programu Zahraniční rozvojové spolupráce ČR a poskytovatele dotace (ČRA) i v případě, že o předmětném projektu bude informovat média (tištěná, elektronická, rozhlas a televize) formou rozhovoru, reportáže a podobně.</w:t>
            </w:r>
          </w:p>
          <w:p w14:paraId="4D26982F" w14:textId="77777777" w:rsidR="00363170" w:rsidRPr="004A1488" w:rsidRDefault="00363170" w:rsidP="00363170">
            <w:pPr>
              <w:tabs>
                <w:tab w:val="num" w:pos="341"/>
              </w:tabs>
              <w:spacing w:after="0" w:line="240" w:lineRule="auto"/>
              <w:ind w:left="341" w:right="284" w:hanging="341"/>
              <w:jc w:val="both"/>
              <w:rPr>
                <w:rFonts w:ascii="Georgia" w:eastAsia="Times New Roman" w:hAnsi="Georgia" w:cs="Times New Roman"/>
                <w:b/>
                <w:iCs/>
                <w:sz w:val="21"/>
                <w:szCs w:val="21"/>
                <w:lang w:eastAsia="cs-CZ"/>
              </w:rPr>
            </w:pPr>
          </w:p>
          <w:p w14:paraId="5CA92F58" w14:textId="069D8CDA" w:rsidR="00363170" w:rsidRPr="004A1488" w:rsidRDefault="00363170" w:rsidP="001E502E">
            <w:pPr>
              <w:pStyle w:val="Odstavecseseznamem"/>
              <w:numPr>
                <w:ilvl w:val="0"/>
                <w:numId w:val="1"/>
              </w:numPr>
              <w:spacing w:after="0"/>
              <w:ind w:left="499" w:right="255" w:hanging="357"/>
              <w:jc w:val="both"/>
              <w:rPr>
                <w:rFonts w:ascii="Georgia" w:hAnsi="Georgia" w:cs="Calibri"/>
              </w:rPr>
            </w:pPr>
            <w:r w:rsidRPr="004A1488">
              <w:rPr>
                <w:rFonts w:ascii="Georgia" w:eastAsia="Times New Roman" w:hAnsi="Georgia" w:cs="Times New Roman"/>
                <w:sz w:val="21"/>
                <w:szCs w:val="21"/>
                <w:lang w:eastAsia="cs-CZ"/>
              </w:rPr>
              <w:t xml:space="preserve">Příjemce dotace je povinen poskytnout poskytovateli veškeré dostupné mediální výstupy vzniklé v rámci projektu (články, reportáže, rozhovory apod.) a souhlasí s jejich další prezentací za účelem informování o ZRS ČR. </w:t>
            </w:r>
          </w:p>
          <w:p w14:paraId="618A2EDD" w14:textId="77777777" w:rsidR="00363170" w:rsidRPr="004A1488" w:rsidRDefault="00363170" w:rsidP="006C3996">
            <w:pPr>
              <w:tabs>
                <w:tab w:val="num" w:pos="341"/>
              </w:tabs>
              <w:spacing w:after="0" w:line="240" w:lineRule="auto"/>
              <w:ind w:right="284"/>
              <w:jc w:val="both"/>
              <w:rPr>
                <w:rFonts w:ascii="Georgia" w:eastAsia="Times New Roman" w:hAnsi="Georgia" w:cs="Times New Roman"/>
                <w:bCs/>
                <w:iCs/>
                <w:sz w:val="21"/>
                <w:szCs w:val="21"/>
                <w:lang w:eastAsia="cs-CZ"/>
              </w:rPr>
            </w:pPr>
          </w:p>
          <w:p w14:paraId="3C44AE0D" w14:textId="3AF79B40" w:rsidR="00363170" w:rsidRPr="004A1488" w:rsidRDefault="00363170" w:rsidP="005F7FA9">
            <w:pPr>
              <w:pStyle w:val="Odstavecseseznamem"/>
              <w:numPr>
                <w:ilvl w:val="0"/>
                <w:numId w:val="1"/>
              </w:numPr>
              <w:spacing w:after="0" w:line="240" w:lineRule="auto"/>
              <w:ind w:right="284"/>
              <w:jc w:val="both"/>
              <w:rPr>
                <w:rFonts w:ascii="Georgia" w:eastAsia="Times New Roman" w:hAnsi="Georgia" w:cs="Times New Roman"/>
                <w:b/>
                <w:iCs/>
                <w:sz w:val="21"/>
                <w:szCs w:val="21"/>
                <w:lang w:eastAsia="cs-CZ"/>
              </w:rPr>
            </w:pPr>
            <w:r w:rsidRPr="004A1488">
              <w:rPr>
                <w:rFonts w:ascii="Georgia" w:eastAsia="Times New Roman" w:hAnsi="Georgia" w:cs="Times New Roman"/>
                <w:bCs/>
                <w:iCs/>
                <w:sz w:val="21"/>
                <w:szCs w:val="21"/>
                <w:lang w:eastAsia="cs-CZ"/>
              </w:rPr>
              <w:t xml:space="preserve">Příjemce dotace de minimis bere na vědomí zveřejnění vybrané části závěrečných zpráv (závěrečná doporučení/poznatky z teritoria pro ostatní podnikatelské subjekty k publikaci na webu ČRA). </w:t>
            </w:r>
            <w:r w:rsidR="004D636A" w:rsidRPr="004A1488">
              <w:rPr>
                <w:rFonts w:ascii="Georgia" w:eastAsia="Times New Roman" w:hAnsi="Georgia" w:cs="Times New Roman"/>
                <w:bCs/>
                <w:iCs/>
                <w:sz w:val="21"/>
                <w:szCs w:val="21"/>
                <w:lang w:eastAsia="cs-CZ"/>
              </w:rPr>
              <w:t>Veškeré výstupy poskytnuté poskytovateli příjemcem dotace, zejména žádost a její přílohy, fotografie a videa,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w:t>
            </w:r>
            <w:r w:rsidR="009C0F3D" w:rsidRPr="004A1488">
              <w:rPr>
                <w:rFonts w:ascii="Georgia" w:eastAsia="Times New Roman" w:hAnsi="Georgia" w:cs="Times New Roman"/>
                <w:bCs/>
                <w:iCs/>
                <w:sz w:val="21"/>
                <w:szCs w:val="21"/>
                <w:lang w:eastAsia="cs-CZ"/>
              </w:rPr>
              <w:t xml:space="preserve"> směrnice 95/46/ES, (dále jen „</w:t>
            </w:r>
            <w:r w:rsidR="004D636A" w:rsidRPr="004A1488">
              <w:rPr>
                <w:rFonts w:ascii="Georgia" w:eastAsia="Times New Roman" w:hAnsi="Georgia" w:cs="Times New Roman"/>
                <w:bCs/>
                <w:iCs/>
                <w:sz w:val="21"/>
                <w:szCs w:val="21"/>
                <w:lang w:eastAsia="cs-CZ"/>
              </w:rPr>
              <w:t xml:space="preserve">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Příjemce dotace může využít vzorový souhlas, který je zveřejněn na webových stránkách ČRA. V případě, že příjemce dotace poskytne poskytovateli své autorské dílo, musí být současně poskytovateli </w:t>
            </w:r>
            <w:r w:rsidR="00D77E4F" w:rsidRPr="004A1488">
              <w:rPr>
                <w:rFonts w:ascii="Georgia" w:eastAsia="Times New Roman" w:hAnsi="Georgia" w:cs="Times New Roman"/>
                <w:bCs/>
                <w:iCs/>
                <w:sz w:val="21"/>
                <w:szCs w:val="21"/>
                <w:lang w:eastAsia="cs-CZ"/>
              </w:rPr>
              <w:t xml:space="preserve">příjemcem </w:t>
            </w:r>
            <w:r w:rsidR="004D636A" w:rsidRPr="004A1488">
              <w:rPr>
                <w:rFonts w:ascii="Georgia" w:eastAsia="Times New Roman" w:hAnsi="Georgia" w:cs="Times New Roman"/>
                <w:bCs/>
                <w:iCs/>
                <w:sz w:val="21"/>
                <w:szCs w:val="21"/>
                <w:lang w:eastAsia="cs-CZ"/>
              </w:rPr>
              <w:t xml:space="preserve">udělen souhlas s využitím autorského díla. </w:t>
            </w:r>
          </w:p>
          <w:p w14:paraId="18AB26F2" w14:textId="77777777" w:rsidR="00837742" w:rsidRPr="004A1488" w:rsidRDefault="00837742" w:rsidP="00837742">
            <w:pPr>
              <w:pStyle w:val="Odstavecseseznamem"/>
              <w:tabs>
                <w:tab w:val="num" w:pos="341"/>
              </w:tabs>
              <w:spacing w:after="0" w:line="240" w:lineRule="auto"/>
              <w:ind w:left="341" w:right="284"/>
              <w:jc w:val="both"/>
              <w:rPr>
                <w:rFonts w:ascii="Georgia" w:eastAsia="Times New Roman" w:hAnsi="Georgia" w:cs="Times New Roman"/>
                <w:b/>
                <w:iCs/>
                <w:sz w:val="21"/>
                <w:szCs w:val="21"/>
                <w:lang w:eastAsia="cs-CZ"/>
              </w:rPr>
            </w:pPr>
          </w:p>
          <w:p w14:paraId="31D60483" w14:textId="01383BE5" w:rsidR="00363170" w:rsidRPr="004A1488" w:rsidRDefault="00363170" w:rsidP="005F7FA9">
            <w:pPr>
              <w:numPr>
                <w:ilvl w:val="0"/>
                <w:numId w:val="1"/>
              </w:numPr>
              <w:spacing w:after="0" w:line="240" w:lineRule="auto"/>
              <w:ind w:right="284"/>
              <w:jc w:val="both"/>
              <w:rPr>
                <w:rFonts w:ascii="Georgia" w:eastAsia="Times New Roman" w:hAnsi="Georgia" w:cs="Times New Roman"/>
                <w:b/>
                <w:iCs/>
                <w:sz w:val="21"/>
                <w:szCs w:val="21"/>
                <w:lang w:eastAsia="cs-CZ"/>
              </w:rPr>
            </w:pPr>
            <w:r w:rsidRPr="004A1488">
              <w:rPr>
                <w:rFonts w:ascii="Georgia" w:eastAsia="Times New Roman" w:hAnsi="Georgia" w:cs="Times New Roman"/>
                <w:color w:val="000000"/>
                <w:sz w:val="21"/>
                <w:szCs w:val="21"/>
                <w:lang w:eastAsia="cs-CZ"/>
              </w:rPr>
              <w:t>V případě rozdělení příjemce podpory na dva či více samostatné podniky v období 3 let od nabytí účinnosti tohoto rozhodnutí je příjemce podpory povinen neprodleně po rozdělení kontaktovat poskytovatele a kompetentní koordinační orgán v oblasti veřejné podpory za účelem sdělení informace, jak podporu de minimis poskytnutou dle této smlouvy rozdělit v Centrálním registru podpor malého rozsahu. Při</w:t>
            </w:r>
            <w:r w:rsidR="00E441CE" w:rsidRPr="004A1488">
              <w:rPr>
                <w:rFonts w:ascii="Georgia" w:eastAsia="Times New Roman" w:hAnsi="Georgia" w:cs="Times New Roman"/>
                <w:color w:val="000000"/>
                <w:sz w:val="21"/>
                <w:szCs w:val="21"/>
                <w:lang w:eastAsia="cs-CZ"/>
              </w:rPr>
              <w:t xml:space="preserve"> </w:t>
            </w:r>
            <w:r w:rsidRPr="004A1488">
              <w:rPr>
                <w:rFonts w:ascii="Georgia" w:eastAsia="Times New Roman" w:hAnsi="Georgia" w:cs="Times New Roman"/>
                <w:color w:val="000000"/>
                <w:sz w:val="21"/>
                <w:szCs w:val="21"/>
                <w:lang w:eastAsia="cs-CZ"/>
              </w:rPr>
              <w:t>nesplnění dané povinnosti se příjemce podpory vystavuje případnému odejmutí předmětné podpory.</w:t>
            </w:r>
          </w:p>
          <w:p w14:paraId="169A4060" w14:textId="36A457C6" w:rsidR="00D54D99" w:rsidRPr="004A1488" w:rsidRDefault="00D54D99" w:rsidP="00E441CE">
            <w:pPr>
              <w:spacing w:after="0" w:line="240" w:lineRule="auto"/>
              <w:ind w:right="284"/>
              <w:rPr>
                <w:rFonts w:ascii="Georgia" w:eastAsia="Times New Roman" w:hAnsi="Georgia" w:cs="Times New Roman"/>
                <w:b/>
                <w:iCs/>
                <w:color w:val="000000"/>
                <w:sz w:val="21"/>
                <w:szCs w:val="21"/>
                <w:u w:val="single"/>
                <w:lang w:eastAsia="cs-CZ"/>
              </w:rPr>
            </w:pPr>
          </w:p>
          <w:p w14:paraId="5CD9D3BF" w14:textId="77777777" w:rsidR="00192287" w:rsidRPr="004A1488" w:rsidRDefault="00192287" w:rsidP="00E441CE">
            <w:pPr>
              <w:spacing w:after="0" w:line="240" w:lineRule="auto"/>
              <w:ind w:right="284"/>
              <w:rPr>
                <w:rFonts w:ascii="Georgia" w:eastAsia="Times New Roman" w:hAnsi="Georgia" w:cs="Times New Roman"/>
                <w:b/>
                <w:iCs/>
                <w:color w:val="000000"/>
                <w:sz w:val="21"/>
                <w:szCs w:val="21"/>
                <w:u w:val="single"/>
                <w:lang w:eastAsia="cs-CZ"/>
              </w:rPr>
            </w:pPr>
          </w:p>
          <w:p w14:paraId="6357A117" w14:textId="2440967C" w:rsidR="00363170" w:rsidRPr="004A1488" w:rsidRDefault="00363170" w:rsidP="00363170">
            <w:pPr>
              <w:spacing w:after="0" w:line="240" w:lineRule="auto"/>
              <w:ind w:left="720" w:right="284"/>
              <w:rPr>
                <w:rFonts w:ascii="Georgia" w:eastAsia="Times New Roman" w:hAnsi="Georgia" w:cs="Times New Roman"/>
                <w:b/>
                <w:iCs/>
                <w:color w:val="000000"/>
                <w:sz w:val="21"/>
                <w:szCs w:val="21"/>
                <w:u w:val="single"/>
                <w:lang w:eastAsia="cs-CZ"/>
              </w:rPr>
            </w:pPr>
            <w:r w:rsidRPr="004A1488">
              <w:rPr>
                <w:rFonts w:ascii="Georgia" w:eastAsia="Times New Roman" w:hAnsi="Georgia" w:cs="Times New Roman"/>
                <w:b/>
                <w:iCs/>
                <w:color w:val="000000"/>
                <w:sz w:val="21"/>
                <w:szCs w:val="21"/>
                <w:u w:val="single"/>
                <w:lang w:eastAsia="cs-CZ"/>
              </w:rPr>
              <w:t>Podmínky zúčtování dotace:</w:t>
            </w:r>
          </w:p>
          <w:p w14:paraId="33CBEDC3" w14:textId="77777777" w:rsidR="00363170" w:rsidRPr="004A1488" w:rsidRDefault="00363170" w:rsidP="00363170">
            <w:pPr>
              <w:spacing w:after="0" w:line="240" w:lineRule="auto"/>
              <w:ind w:right="284"/>
              <w:jc w:val="both"/>
              <w:rPr>
                <w:rFonts w:ascii="Georgia" w:eastAsia="Times New Roman" w:hAnsi="Georgia" w:cs="Times New Roman"/>
                <w:bCs/>
                <w:iCs/>
                <w:color w:val="000000"/>
                <w:sz w:val="21"/>
                <w:szCs w:val="21"/>
                <w:lang w:eastAsia="cs-CZ"/>
              </w:rPr>
            </w:pPr>
          </w:p>
          <w:p w14:paraId="316D15BA" w14:textId="205835E4" w:rsidR="00363170" w:rsidRPr="004A1488" w:rsidRDefault="00363170" w:rsidP="005F7FA9">
            <w:pPr>
              <w:numPr>
                <w:ilvl w:val="0"/>
                <w:numId w:val="1"/>
              </w:numPr>
              <w:spacing w:after="0" w:line="240" w:lineRule="auto"/>
              <w:ind w:right="284"/>
              <w:jc w:val="both"/>
              <w:rPr>
                <w:rFonts w:ascii="Georgia" w:eastAsia="Times New Roman" w:hAnsi="Georgia" w:cs="Times New Roman"/>
                <w:b/>
                <w:bCs/>
                <w:iCs/>
                <w:color w:val="000000"/>
                <w:sz w:val="21"/>
                <w:szCs w:val="21"/>
                <w:lang w:eastAsia="cs-CZ"/>
              </w:rPr>
            </w:pPr>
            <w:r w:rsidRPr="004A1488">
              <w:rPr>
                <w:rFonts w:ascii="Georgia" w:eastAsia="Times New Roman" w:hAnsi="Georgia" w:cs="Times New Roman"/>
                <w:b/>
                <w:bCs/>
                <w:iCs/>
                <w:color w:val="000000"/>
                <w:sz w:val="21"/>
                <w:szCs w:val="21"/>
                <w:lang w:eastAsia="cs-CZ"/>
              </w:rPr>
              <w:t xml:space="preserve">Podmínkou pro vyplacení dotace na účet příjemce je odevzdání závěrečné zprávy s příslušnými </w:t>
            </w:r>
            <w:r w:rsidR="00AA361A" w:rsidRPr="004A1488">
              <w:rPr>
                <w:rFonts w:ascii="Georgia" w:eastAsia="Times New Roman" w:hAnsi="Georgia" w:cs="Times New Roman"/>
                <w:b/>
                <w:bCs/>
                <w:iCs/>
                <w:color w:val="000000"/>
                <w:sz w:val="21"/>
                <w:szCs w:val="21"/>
                <w:lang w:eastAsia="cs-CZ"/>
              </w:rPr>
              <w:t>přílohami,</w:t>
            </w:r>
            <w:r w:rsidR="007902F4" w:rsidRPr="004A1488">
              <w:rPr>
                <w:rFonts w:ascii="Georgia" w:eastAsia="Times New Roman" w:hAnsi="Georgia" w:cs="Times New Roman"/>
                <w:b/>
                <w:bCs/>
                <w:iCs/>
                <w:color w:val="000000"/>
                <w:sz w:val="21"/>
                <w:szCs w:val="21"/>
                <w:lang w:eastAsia="cs-CZ"/>
              </w:rPr>
              <w:t xml:space="preserve"> a to datovou schránkou</w:t>
            </w:r>
            <w:r w:rsidR="00AA361A" w:rsidRPr="004A1488">
              <w:rPr>
                <w:rFonts w:ascii="Georgia" w:eastAsia="Times New Roman" w:hAnsi="Georgia" w:cs="Times New Roman"/>
                <w:b/>
                <w:bCs/>
                <w:iCs/>
                <w:color w:val="000000"/>
                <w:sz w:val="21"/>
                <w:szCs w:val="21"/>
                <w:lang w:eastAsia="cs-CZ"/>
              </w:rPr>
              <w:t>,</w:t>
            </w:r>
            <w:r w:rsidRPr="004A1488">
              <w:rPr>
                <w:rFonts w:ascii="Georgia" w:eastAsia="Times New Roman" w:hAnsi="Georgia" w:cs="Times New Roman"/>
                <w:b/>
                <w:bCs/>
                <w:iCs/>
                <w:color w:val="000000"/>
                <w:sz w:val="21"/>
                <w:szCs w:val="21"/>
                <w:lang w:eastAsia="cs-CZ"/>
              </w:rPr>
              <w:t xml:space="preserve"> nejpozději </w:t>
            </w:r>
            <w:r w:rsidRPr="001C1F81">
              <w:rPr>
                <w:rFonts w:ascii="Georgia" w:eastAsia="Times New Roman" w:hAnsi="Georgia" w:cs="Times New Roman"/>
                <w:b/>
                <w:bCs/>
                <w:iCs/>
                <w:color w:val="000000"/>
                <w:sz w:val="21"/>
                <w:szCs w:val="21"/>
                <w:lang w:eastAsia="cs-CZ"/>
              </w:rPr>
              <w:t xml:space="preserve">do </w:t>
            </w:r>
            <w:r w:rsidR="00115883" w:rsidRPr="001C1F81">
              <w:rPr>
                <w:rFonts w:ascii="Georgia" w:eastAsia="Times New Roman" w:hAnsi="Georgia" w:cs="Times New Roman"/>
                <w:b/>
                <w:bCs/>
                <w:iCs/>
                <w:color w:val="000000"/>
                <w:sz w:val="21"/>
                <w:szCs w:val="21"/>
                <w:lang w:eastAsia="cs-CZ"/>
              </w:rPr>
              <w:t>15.</w:t>
            </w:r>
            <w:r w:rsidR="009C0F3D" w:rsidRPr="001C1F81">
              <w:rPr>
                <w:rFonts w:ascii="Georgia" w:eastAsia="Times New Roman" w:hAnsi="Georgia" w:cs="Times New Roman"/>
                <w:b/>
                <w:bCs/>
                <w:iCs/>
                <w:color w:val="000000"/>
                <w:sz w:val="21"/>
                <w:szCs w:val="21"/>
                <w:lang w:eastAsia="cs-CZ"/>
              </w:rPr>
              <w:t xml:space="preserve"> </w:t>
            </w:r>
            <w:r w:rsidR="00115883" w:rsidRPr="001C1F81">
              <w:rPr>
                <w:rFonts w:ascii="Georgia" w:eastAsia="Times New Roman" w:hAnsi="Georgia" w:cs="Times New Roman"/>
                <w:b/>
                <w:bCs/>
                <w:iCs/>
                <w:color w:val="000000"/>
                <w:sz w:val="21"/>
                <w:szCs w:val="21"/>
                <w:lang w:eastAsia="cs-CZ"/>
              </w:rPr>
              <w:t>11.</w:t>
            </w:r>
            <w:r w:rsidR="009C0F3D" w:rsidRPr="001C1F81">
              <w:rPr>
                <w:rFonts w:ascii="Georgia" w:eastAsia="Times New Roman" w:hAnsi="Georgia" w:cs="Times New Roman"/>
                <w:b/>
                <w:bCs/>
                <w:iCs/>
                <w:color w:val="000000"/>
                <w:sz w:val="21"/>
                <w:szCs w:val="21"/>
                <w:lang w:eastAsia="cs-CZ"/>
              </w:rPr>
              <w:t xml:space="preserve"> </w:t>
            </w:r>
            <w:r w:rsidR="00115883" w:rsidRPr="001C1F81">
              <w:rPr>
                <w:rFonts w:ascii="Georgia" w:eastAsia="Times New Roman" w:hAnsi="Georgia" w:cs="Times New Roman"/>
                <w:b/>
                <w:bCs/>
                <w:iCs/>
                <w:color w:val="000000"/>
                <w:sz w:val="21"/>
                <w:szCs w:val="21"/>
                <w:lang w:eastAsia="cs-CZ"/>
              </w:rPr>
              <w:t>202</w:t>
            </w:r>
            <w:r w:rsidR="001C1F81" w:rsidRPr="001C1F81">
              <w:rPr>
                <w:rFonts w:ascii="Georgia" w:eastAsia="Times New Roman" w:hAnsi="Georgia" w:cs="Times New Roman"/>
                <w:b/>
                <w:bCs/>
                <w:iCs/>
                <w:color w:val="000000"/>
                <w:sz w:val="21"/>
                <w:szCs w:val="21"/>
                <w:lang w:eastAsia="cs-CZ"/>
              </w:rPr>
              <w:t>5</w:t>
            </w:r>
            <w:r w:rsidR="00CD0BFA" w:rsidRPr="004A1488">
              <w:rPr>
                <w:rFonts w:ascii="Georgia" w:eastAsia="Times New Roman" w:hAnsi="Georgia" w:cs="Times New Roman"/>
                <w:b/>
                <w:bCs/>
                <w:iCs/>
                <w:color w:val="000000"/>
                <w:sz w:val="21"/>
                <w:szCs w:val="21"/>
                <w:lang w:eastAsia="cs-CZ"/>
              </w:rPr>
              <w:t xml:space="preserve"> a její následné schválení ze strany poskytovatele dotace</w:t>
            </w:r>
            <w:r w:rsidRPr="004A1488">
              <w:rPr>
                <w:rFonts w:ascii="Georgia" w:eastAsia="Times New Roman" w:hAnsi="Georgia" w:cs="Times New Roman"/>
                <w:bCs/>
                <w:iCs/>
                <w:color w:val="000000"/>
                <w:sz w:val="21"/>
                <w:szCs w:val="21"/>
                <w:lang w:eastAsia="cs-CZ"/>
              </w:rPr>
              <w:t xml:space="preserve">. Zpráva bude předložena na formulářích </w:t>
            </w:r>
            <w:r w:rsidR="00075EA5" w:rsidRPr="004A1488">
              <w:rPr>
                <w:rFonts w:ascii="Georgia" w:eastAsia="Times New Roman" w:hAnsi="Georgia" w:cs="Times New Roman"/>
                <w:bCs/>
                <w:iCs/>
                <w:color w:val="000000"/>
                <w:sz w:val="21"/>
                <w:szCs w:val="21"/>
                <w:lang w:eastAsia="cs-CZ"/>
              </w:rPr>
              <w:t>zveřejněných</w:t>
            </w:r>
            <w:r w:rsidR="00AA361A" w:rsidRPr="004A1488">
              <w:rPr>
                <w:rFonts w:ascii="Georgia" w:eastAsia="Times New Roman" w:hAnsi="Georgia" w:cs="Times New Roman"/>
                <w:bCs/>
                <w:iCs/>
                <w:color w:val="000000"/>
                <w:sz w:val="21"/>
                <w:szCs w:val="21"/>
                <w:lang w:eastAsia="cs-CZ"/>
              </w:rPr>
              <w:t xml:space="preserve"> </w:t>
            </w:r>
            <w:r w:rsidRPr="004A1488">
              <w:rPr>
                <w:rFonts w:ascii="Georgia" w:eastAsia="Times New Roman" w:hAnsi="Georgia" w:cs="Times New Roman"/>
                <w:bCs/>
                <w:iCs/>
                <w:color w:val="000000"/>
                <w:sz w:val="21"/>
                <w:szCs w:val="21"/>
                <w:lang w:eastAsia="cs-CZ"/>
              </w:rPr>
              <w:t>poskytovatelem dotace</w:t>
            </w:r>
            <w:r w:rsidR="00075EA5" w:rsidRPr="004A1488">
              <w:rPr>
                <w:rFonts w:ascii="Georgia" w:eastAsia="Times New Roman" w:hAnsi="Georgia" w:cs="Times New Roman"/>
                <w:bCs/>
                <w:iCs/>
                <w:color w:val="000000"/>
                <w:sz w:val="21"/>
                <w:szCs w:val="21"/>
                <w:lang w:eastAsia="cs-CZ"/>
              </w:rPr>
              <w:t xml:space="preserve"> na webových stránkách </w:t>
            </w:r>
            <w:r w:rsidR="00A11BE9" w:rsidRPr="004A1488">
              <w:rPr>
                <w:rFonts w:ascii="Georgia" w:eastAsia="Times New Roman" w:hAnsi="Georgia" w:cs="Times New Roman"/>
                <w:bCs/>
                <w:iCs/>
                <w:color w:val="000000"/>
                <w:sz w:val="21"/>
                <w:szCs w:val="21"/>
                <w:lang w:eastAsia="cs-CZ"/>
              </w:rPr>
              <w:t>poskytovatele dotace</w:t>
            </w:r>
            <w:r w:rsidR="005A0E44" w:rsidRPr="004A1488">
              <w:rPr>
                <w:rFonts w:ascii="Georgia" w:eastAsia="Times New Roman" w:hAnsi="Georgia" w:cs="Times New Roman"/>
                <w:bCs/>
                <w:iCs/>
                <w:color w:val="000000"/>
                <w:sz w:val="21"/>
                <w:szCs w:val="21"/>
                <w:lang w:eastAsia="cs-CZ"/>
              </w:rPr>
              <w:t>, součástí zprávy bude finanční vyúčtování</w:t>
            </w:r>
            <w:r w:rsidR="00D11E50" w:rsidRPr="004A1488">
              <w:rPr>
                <w:rFonts w:ascii="Georgia" w:eastAsia="Times New Roman" w:hAnsi="Georgia" w:cs="Times New Roman"/>
                <w:bCs/>
                <w:iCs/>
                <w:color w:val="000000"/>
                <w:sz w:val="21"/>
                <w:szCs w:val="21"/>
                <w:lang w:eastAsia="cs-CZ"/>
              </w:rPr>
              <w:t xml:space="preserve"> a </w:t>
            </w:r>
            <w:r w:rsidR="005A0E44" w:rsidRPr="004A1488">
              <w:rPr>
                <w:rFonts w:ascii="Georgia" w:eastAsia="Times New Roman" w:hAnsi="Georgia" w:cs="Times New Roman"/>
                <w:bCs/>
                <w:iCs/>
                <w:color w:val="000000"/>
                <w:sz w:val="21"/>
                <w:szCs w:val="21"/>
                <w:lang w:eastAsia="cs-CZ"/>
              </w:rPr>
              <w:t>účetní sestava (soupis všech účetních záznamů a dokladů)</w:t>
            </w:r>
            <w:r w:rsidR="00D11E50" w:rsidRPr="004A1488">
              <w:rPr>
                <w:rFonts w:ascii="Georgia" w:eastAsia="Times New Roman" w:hAnsi="Georgia" w:cs="Times New Roman"/>
                <w:bCs/>
                <w:iCs/>
                <w:color w:val="000000"/>
                <w:sz w:val="21"/>
                <w:szCs w:val="21"/>
                <w:lang w:eastAsia="cs-CZ"/>
              </w:rPr>
              <w:t xml:space="preserve">. Na vyžádání poskytovatele dotace </w:t>
            </w:r>
            <w:r w:rsidR="00D11E50" w:rsidRPr="004A1488">
              <w:rPr>
                <w:rFonts w:ascii="Georgia" w:eastAsia="Times New Roman" w:hAnsi="Georgia" w:cs="Times New Roman"/>
                <w:bCs/>
                <w:iCs/>
                <w:color w:val="000000"/>
                <w:sz w:val="21"/>
                <w:szCs w:val="21"/>
                <w:lang w:eastAsia="cs-CZ"/>
              </w:rPr>
              <w:lastRenderedPageBreak/>
              <w:t xml:space="preserve">předloží příjemce dotace do poskytovatelem stanovené lhůty rovněž </w:t>
            </w:r>
            <w:r w:rsidR="005A0E44" w:rsidRPr="004A1488">
              <w:rPr>
                <w:rFonts w:ascii="Georgia" w:eastAsia="Times New Roman" w:hAnsi="Georgia" w:cs="Times New Roman"/>
                <w:bCs/>
                <w:iCs/>
                <w:color w:val="000000"/>
                <w:sz w:val="21"/>
                <w:szCs w:val="21"/>
                <w:lang w:eastAsia="cs-CZ"/>
              </w:rPr>
              <w:t>kopie všech účetních dokladů</w:t>
            </w:r>
            <w:r w:rsidRPr="004A1488">
              <w:rPr>
                <w:rFonts w:ascii="Georgia" w:eastAsia="Times New Roman" w:hAnsi="Georgia" w:cs="Times New Roman"/>
                <w:bCs/>
                <w:iCs/>
                <w:color w:val="000000"/>
                <w:sz w:val="21"/>
                <w:szCs w:val="21"/>
                <w:lang w:eastAsia="cs-CZ"/>
              </w:rPr>
              <w:t xml:space="preserve">. Zpráva spolu s přílohami bude doručena v elektronické podobě v českém nebo anglickém jazyce poskytovateli </w:t>
            </w:r>
            <w:r w:rsidR="00EE7059" w:rsidRPr="004A1488">
              <w:rPr>
                <w:rFonts w:ascii="Georgia" w:eastAsia="Times New Roman" w:hAnsi="Georgia" w:cs="Times New Roman"/>
                <w:bCs/>
                <w:iCs/>
                <w:color w:val="000000"/>
                <w:sz w:val="21"/>
                <w:szCs w:val="21"/>
                <w:lang w:eastAsia="cs-CZ"/>
              </w:rPr>
              <w:t>prostřednictvím datové schránky</w:t>
            </w:r>
            <w:r w:rsidRPr="004A1488">
              <w:rPr>
                <w:rFonts w:ascii="Georgia" w:eastAsia="Times New Roman" w:hAnsi="Georgia" w:cs="Times New Roman"/>
                <w:bCs/>
                <w:iCs/>
                <w:color w:val="000000"/>
                <w:sz w:val="21"/>
                <w:szCs w:val="21"/>
                <w:lang w:eastAsia="cs-CZ"/>
              </w:rPr>
              <w:t>.</w:t>
            </w:r>
            <w:r w:rsidR="00442D91" w:rsidRPr="004A1488">
              <w:rPr>
                <w:rFonts w:ascii="Georgia" w:eastAsia="Times New Roman" w:hAnsi="Georgia" w:cs="Times New Roman"/>
                <w:bCs/>
                <w:iCs/>
                <w:color w:val="000000"/>
                <w:sz w:val="21"/>
                <w:szCs w:val="21"/>
                <w:lang w:eastAsia="cs-CZ"/>
              </w:rPr>
              <w:t xml:space="preserve"> </w:t>
            </w:r>
            <w:r w:rsidRPr="004A1488">
              <w:rPr>
                <w:rFonts w:ascii="Georgia" w:eastAsia="Times New Roman" w:hAnsi="Georgia" w:cs="Times New Roman"/>
                <w:bCs/>
                <w:iCs/>
                <w:color w:val="000000"/>
                <w:sz w:val="21"/>
                <w:szCs w:val="21"/>
                <w:lang w:eastAsia="cs-CZ"/>
              </w:rPr>
              <w:t>Tato zpráva bude posouzena zodpovědným pracovníkem ČRA, který v případě potřeby navrhne úpravy a/nebo doplnění. Příjemce dotace vyčká na schválení závěrečné zprávy a jejich příloh. Dotační prostředky budou zaslány na bankovní účet příjemce po schválení závěrečné zprávy a jejich příloh do </w:t>
            </w:r>
            <w:r w:rsidR="00115883" w:rsidRPr="001C1F81">
              <w:rPr>
                <w:rFonts w:ascii="Georgia" w:eastAsia="Times New Roman" w:hAnsi="Georgia" w:cs="Times New Roman"/>
                <w:bCs/>
                <w:iCs/>
                <w:color w:val="000000"/>
                <w:sz w:val="21"/>
                <w:szCs w:val="21"/>
                <w:lang w:eastAsia="cs-CZ"/>
              </w:rPr>
              <w:t>31.</w:t>
            </w:r>
            <w:r w:rsidR="009C0F3D" w:rsidRPr="001C1F81">
              <w:rPr>
                <w:rFonts w:ascii="Georgia" w:eastAsia="Times New Roman" w:hAnsi="Georgia" w:cs="Times New Roman"/>
                <w:bCs/>
                <w:iCs/>
                <w:color w:val="000000"/>
                <w:sz w:val="21"/>
                <w:szCs w:val="21"/>
                <w:lang w:eastAsia="cs-CZ"/>
              </w:rPr>
              <w:t xml:space="preserve"> </w:t>
            </w:r>
            <w:r w:rsidR="00115883" w:rsidRPr="001C1F81">
              <w:rPr>
                <w:rFonts w:ascii="Georgia" w:eastAsia="Times New Roman" w:hAnsi="Georgia" w:cs="Times New Roman"/>
                <w:bCs/>
                <w:iCs/>
                <w:color w:val="000000"/>
                <w:sz w:val="21"/>
                <w:szCs w:val="21"/>
                <w:lang w:eastAsia="cs-CZ"/>
              </w:rPr>
              <w:t>12.</w:t>
            </w:r>
            <w:r w:rsidR="009C0F3D" w:rsidRPr="001C1F81">
              <w:rPr>
                <w:rFonts w:ascii="Georgia" w:eastAsia="Times New Roman" w:hAnsi="Georgia" w:cs="Times New Roman"/>
                <w:bCs/>
                <w:iCs/>
                <w:color w:val="000000"/>
                <w:sz w:val="21"/>
                <w:szCs w:val="21"/>
                <w:lang w:eastAsia="cs-CZ"/>
              </w:rPr>
              <w:t xml:space="preserve"> </w:t>
            </w:r>
            <w:r w:rsidR="00115883" w:rsidRPr="001C1F81">
              <w:rPr>
                <w:rFonts w:ascii="Georgia" w:eastAsia="Times New Roman" w:hAnsi="Georgia" w:cs="Times New Roman"/>
                <w:bCs/>
                <w:iCs/>
                <w:color w:val="000000"/>
                <w:sz w:val="21"/>
                <w:szCs w:val="21"/>
                <w:lang w:eastAsia="cs-CZ"/>
              </w:rPr>
              <w:t>202</w:t>
            </w:r>
            <w:r w:rsidR="001C1F81" w:rsidRPr="001C1F81">
              <w:rPr>
                <w:rFonts w:ascii="Georgia" w:eastAsia="Times New Roman" w:hAnsi="Georgia" w:cs="Times New Roman"/>
                <w:bCs/>
                <w:iCs/>
                <w:color w:val="000000"/>
                <w:sz w:val="21"/>
                <w:szCs w:val="21"/>
                <w:lang w:eastAsia="cs-CZ"/>
              </w:rPr>
              <w:t>5</w:t>
            </w:r>
            <w:r w:rsidRPr="001C1F81">
              <w:rPr>
                <w:rFonts w:ascii="Georgia" w:eastAsia="Times New Roman" w:hAnsi="Georgia" w:cs="Times New Roman"/>
                <w:bCs/>
                <w:iCs/>
                <w:color w:val="000000"/>
                <w:sz w:val="21"/>
                <w:szCs w:val="21"/>
                <w:lang w:eastAsia="cs-CZ"/>
              </w:rPr>
              <w:t>.</w:t>
            </w:r>
            <w:r w:rsidRPr="004A1488">
              <w:rPr>
                <w:rFonts w:ascii="Georgia" w:eastAsia="Times New Roman" w:hAnsi="Georgia" w:cs="Times New Roman"/>
                <w:bCs/>
                <w:iCs/>
                <w:color w:val="000000"/>
                <w:sz w:val="21"/>
                <w:szCs w:val="21"/>
                <w:lang w:eastAsia="cs-CZ"/>
              </w:rPr>
              <w:t xml:space="preserve"> </w:t>
            </w:r>
          </w:p>
          <w:p w14:paraId="40E749C7" w14:textId="77777777" w:rsidR="00363170" w:rsidRPr="004A1488" w:rsidRDefault="00363170" w:rsidP="00363170">
            <w:pPr>
              <w:spacing w:after="0" w:line="240" w:lineRule="auto"/>
              <w:ind w:left="502" w:right="284"/>
              <w:jc w:val="both"/>
              <w:rPr>
                <w:rFonts w:ascii="Georgia" w:eastAsia="Times New Roman" w:hAnsi="Georgia" w:cs="Times New Roman"/>
                <w:b/>
                <w:bCs/>
                <w:iCs/>
                <w:color w:val="000000"/>
                <w:sz w:val="21"/>
                <w:szCs w:val="21"/>
                <w:lang w:eastAsia="cs-CZ"/>
              </w:rPr>
            </w:pPr>
          </w:p>
          <w:p w14:paraId="04061C88" w14:textId="017B2DBC" w:rsidR="00363170" w:rsidRPr="004A1488" w:rsidRDefault="00363170" w:rsidP="005F7FA9">
            <w:pPr>
              <w:numPr>
                <w:ilvl w:val="0"/>
                <w:numId w:val="1"/>
              </w:numPr>
              <w:spacing w:after="0" w:line="240" w:lineRule="auto"/>
              <w:ind w:right="284"/>
              <w:jc w:val="both"/>
              <w:rPr>
                <w:rFonts w:ascii="Georgia" w:eastAsia="Times New Roman" w:hAnsi="Georgia" w:cs="Times New Roman"/>
                <w:b/>
                <w:color w:val="000000"/>
                <w:sz w:val="21"/>
                <w:szCs w:val="21"/>
                <w:lang w:eastAsia="cs-CZ"/>
              </w:rPr>
            </w:pPr>
            <w:r w:rsidRPr="004A1488">
              <w:rPr>
                <w:rFonts w:ascii="Georgia" w:eastAsia="Times New Roman" w:hAnsi="Georgia" w:cs="Times New Roman"/>
                <w:b/>
                <w:color w:val="000000"/>
                <w:sz w:val="21"/>
                <w:szCs w:val="21"/>
                <w:lang w:eastAsia="cs-CZ"/>
              </w:rPr>
              <w:t>Poskytovatel si vyhrazuje právo požadovat úpravy závěrečné, příp. průběžné zprávy a jejich příloh</w:t>
            </w:r>
            <w:r w:rsidR="0077194C" w:rsidRPr="004A1488">
              <w:rPr>
                <w:rFonts w:ascii="Georgia" w:eastAsia="Times New Roman" w:hAnsi="Georgia" w:cs="Times New Roman"/>
                <w:b/>
                <w:color w:val="000000"/>
                <w:sz w:val="21"/>
                <w:szCs w:val="21"/>
                <w:lang w:eastAsia="cs-CZ"/>
              </w:rPr>
              <w:t>y</w:t>
            </w:r>
            <w:r w:rsidR="007D7F17" w:rsidRPr="004A1488">
              <w:rPr>
                <w:rFonts w:ascii="Georgia" w:eastAsia="Times New Roman" w:hAnsi="Georgia" w:cs="Times New Roman"/>
                <w:b/>
                <w:color w:val="000000"/>
                <w:sz w:val="21"/>
                <w:szCs w:val="21"/>
                <w:lang w:eastAsia="cs-CZ"/>
              </w:rPr>
              <w:t xml:space="preserve"> </w:t>
            </w:r>
            <w:r w:rsidRPr="004A1488">
              <w:rPr>
                <w:rFonts w:ascii="Georgia" w:eastAsia="Times New Roman" w:hAnsi="Georgia" w:cs="Times New Roman"/>
                <w:b/>
                <w:color w:val="000000"/>
                <w:sz w:val="21"/>
                <w:szCs w:val="21"/>
                <w:lang w:eastAsia="cs-CZ"/>
              </w:rPr>
              <w:t xml:space="preserve">tak, aby splňovaly podmínky dotační výzvy. Písemné výstupy musí být odevzdány v souladu se vzory uvedenými na webu ČRA. ČRA si vyhrazuje právo vyzvat příjemce dotace k úpravě písemných výstupů ve stanovené lhůtě. </w:t>
            </w:r>
            <w:r w:rsidR="00A90935" w:rsidRPr="004A1488">
              <w:rPr>
                <w:rFonts w:ascii="Georgia" w:eastAsia="Times New Roman" w:hAnsi="Georgia" w:cs="Times New Roman"/>
                <w:b/>
                <w:color w:val="000000"/>
                <w:sz w:val="21"/>
                <w:szCs w:val="21"/>
                <w:lang w:eastAsia="cs-CZ"/>
              </w:rPr>
              <w:t xml:space="preserve">Nebude-li příjemcem dotace předložena závěrečná zpráva či její přílohy tak, aby ji poskytovatel dotace mohl schválit </w:t>
            </w:r>
            <w:r w:rsidR="00A90935" w:rsidRPr="001C1F81">
              <w:rPr>
                <w:rFonts w:ascii="Georgia" w:eastAsia="Times New Roman" w:hAnsi="Georgia" w:cs="Times New Roman"/>
                <w:b/>
                <w:color w:val="000000"/>
                <w:sz w:val="21"/>
                <w:szCs w:val="21"/>
                <w:lang w:eastAsia="cs-CZ"/>
              </w:rPr>
              <w:t>do 23. 12. 202</w:t>
            </w:r>
            <w:r w:rsidR="001C1F81" w:rsidRPr="001C1F81">
              <w:rPr>
                <w:rFonts w:ascii="Georgia" w:eastAsia="Times New Roman" w:hAnsi="Georgia" w:cs="Times New Roman"/>
                <w:b/>
                <w:color w:val="000000"/>
                <w:sz w:val="21"/>
                <w:szCs w:val="21"/>
                <w:lang w:eastAsia="cs-CZ"/>
              </w:rPr>
              <w:t>5</w:t>
            </w:r>
            <w:r w:rsidR="00A90935" w:rsidRPr="001C1F81">
              <w:rPr>
                <w:rFonts w:ascii="Georgia" w:eastAsia="Times New Roman" w:hAnsi="Georgia" w:cs="Times New Roman"/>
                <w:b/>
                <w:color w:val="000000"/>
                <w:sz w:val="21"/>
                <w:szCs w:val="21"/>
                <w:lang w:eastAsia="cs-CZ"/>
              </w:rPr>
              <w:t>,</w:t>
            </w:r>
            <w:r w:rsidR="00A90935" w:rsidRPr="004A1488">
              <w:rPr>
                <w:rFonts w:ascii="Georgia" w:eastAsia="Times New Roman" w:hAnsi="Georgia" w:cs="Times New Roman"/>
                <w:b/>
                <w:color w:val="000000"/>
                <w:sz w:val="21"/>
                <w:szCs w:val="21"/>
                <w:lang w:eastAsia="cs-CZ"/>
              </w:rPr>
              <w:t xml:space="preserve"> bude s žadatelem o dotaci zahájeno řízení o odnětí dotace</w:t>
            </w:r>
            <w:r w:rsidR="00AF1BDA" w:rsidRPr="004A1488">
              <w:rPr>
                <w:rFonts w:ascii="Georgia" w:eastAsia="Times New Roman" w:hAnsi="Georgia" w:cs="Times New Roman"/>
                <w:b/>
                <w:color w:val="000000"/>
                <w:sz w:val="21"/>
                <w:szCs w:val="21"/>
                <w:lang w:eastAsia="cs-CZ"/>
              </w:rPr>
              <w:t xml:space="preserve"> dle </w:t>
            </w:r>
            <w:proofErr w:type="spellStart"/>
            <w:r w:rsidR="00AF1BDA" w:rsidRPr="004A1488">
              <w:rPr>
                <w:rFonts w:ascii="Georgia" w:eastAsia="Times New Roman" w:hAnsi="Georgia" w:cs="Times New Roman"/>
                <w:b/>
                <w:color w:val="000000"/>
                <w:sz w:val="21"/>
                <w:szCs w:val="21"/>
                <w:lang w:eastAsia="cs-CZ"/>
              </w:rPr>
              <w:t>ust</w:t>
            </w:r>
            <w:proofErr w:type="spellEnd"/>
            <w:r w:rsidR="00AF1BDA" w:rsidRPr="004A1488">
              <w:rPr>
                <w:rFonts w:ascii="Georgia" w:eastAsia="Times New Roman" w:hAnsi="Georgia" w:cs="Times New Roman"/>
                <w:b/>
                <w:color w:val="000000"/>
                <w:sz w:val="21"/>
                <w:szCs w:val="21"/>
                <w:lang w:eastAsia="cs-CZ"/>
              </w:rPr>
              <w:t>. § 15 odst. 1 písm. d) zák. č. 218/2000 Sb.</w:t>
            </w:r>
            <w:r w:rsidR="00A90935" w:rsidRPr="004A1488">
              <w:rPr>
                <w:rFonts w:ascii="Georgia" w:eastAsia="Times New Roman" w:hAnsi="Georgia" w:cs="Times New Roman"/>
                <w:b/>
                <w:color w:val="000000"/>
                <w:sz w:val="21"/>
                <w:szCs w:val="21"/>
                <w:lang w:eastAsia="cs-CZ"/>
              </w:rPr>
              <w:t>, vzhledem k tomu, že nemůže být splněn řádně nebo včas účel, na který byla dotace poskytnuta.</w:t>
            </w:r>
          </w:p>
          <w:p w14:paraId="79813A96" w14:textId="77777777" w:rsidR="00363170" w:rsidRPr="004A1488" w:rsidRDefault="00363170" w:rsidP="00363170">
            <w:pPr>
              <w:spacing w:after="0" w:line="240" w:lineRule="auto"/>
              <w:ind w:left="502" w:right="284"/>
              <w:jc w:val="both"/>
              <w:rPr>
                <w:rFonts w:ascii="Georgia" w:eastAsia="Times New Roman" w:hAnsi="Georgia" w:cs="Times New Roman"/>
                <w:b/>
                <w:color w:val="000000"/>
                <w:sz w:val="21"/>
                <w:szCs w:val="21"/>
                <w:lang w:eastAsia="cs-CZ"/>
              </w:rPr>
            </w:pPr>
          </w:p>
          <w:p w14:paraId="6DB17AA2" w14:textId="2FE18C15" w:rsidR="00363170" w:rsidRPr="004A1488" w:rsidRDefault="00363170" w:rsidP="005F7FA9">
            <w:pPr>
              <w:numPr>
                <w:ilvl w:val="0"/>
                <w:numId w:val="1"/>
              </w:numPr>
              <w:spacing w:after="0" w:line="240" w:lineRule="auto"/>
              <w:ind w:right="284"/>
              <w:jc w:val="both"/>
              <w:rPr>
                <w:rFonts w:ascii="Georgia" w:eastAsia="Times New Roman" w:hAnsi="Georgia" w:cs="Times New Roman"/>
                <w:bCs/>
                <w:iCs/>
                <w:sz w:val="21"/>
                <w:szCs w:val="21"/>
                <w:lang w:eastAsia="cs-CZ"/>
              </w:rPr>
            </w:pPr>
            <w:r w:rsidRPr="004A1488">
              <w:rPr>
                <w:rFonts w:ascii="Georgia" w:eastAsia="Times New Roman" w:hAnsi="Georgia" w:cs="Times New Roman"/>
                <w:bCs/>
                <w:iCs/>
                <w:sz w:val="21"/>
                <w:szCs w:val="21"/>
                <w:lang w:eastAsia="cs-CZ"/>
              </w:rPr>
              <w:t xml:space="preserve">Po skončení realizace projektu a proplacení dotace </w:t>
            </w:r>
            <w:r w:rsidRPr="004A1488">
              <w:rPr>
                <w:rFonts w:ascii="Georgia" w:eastAsia="Times New Roman" w:hAnsi="Georgia" w:cs="Times New Roman"/>
                <w:b/>
                <w:iCs/>
                <w:sz w:val="21"/>
                <w:szCs w:val="21"/>
                <w:lang w:eastAsia="cs-CZ"/>
              </w:rPr>
              <w:t>příjemce dotace vyhotoví finanční vypořádání dotace</w:t>
            </w:r>
            <w:r w:rsidRPr="004A1488">
              <w:rPr>
                <w:rFonts w:ascii="Georgia" w:eastAsia="Times New Roman" w:hAnsi="Georgia" w:cs="Times New Roman"/>
                <w:bCs/>
                <w:iCs/>
                <w:sz w:val="21"/>
                <w:szCs w:val="21"/>
                <w:lang w:eastAsia="cs-CZ"/>
              </w:rPr>
              <w:t xml:space="preserve"> v návaznosti na vyhlášku Ministerstva financí ČR č. 367/2015 Sb., o zásadách a lhůtách finančního vypořádání vztahů se státním rozpočtem, státními finančními aktivy a Národním fondem (vyhláška o finančním vypořádání). </w:t>
            </w:r>
            <w:r w:rsidRPr="004A1488">
              <w:rPr>
                <w:rFonts w:ascii="Georgia" w:eastAsia="Times New Roman" w:hAnsi="Georgia" w:cs="Times New Roman"/>
                <w:b/>
                <w:iCs/>
                <w:sz w:val="21"/>
                <w:szCs w:val="21"/>
                <w:lang w:eastAsia="cs-CZ"/>
              </w:rPr>
              <w:t xml:space="preserve">Finanční vypořádání příjemce dotace předloží poskytovateli dotace do </w:t>
            </w:r>
            <w:r w:rsidR="00115883" w:rsidRPr="001C1F81">
              <w:rPr>
                <w:rFonts w:ascii="Georgia" w:eastAsia="Times New Roman" w:hAnsi="Georgia" w:cs="Times New Roman"/>
                <w:b/>
                <w:iCs/>
                <w:sz w:val="21"/>
                <w:szCs w:val="21"/>
                <w:lang w:eastAsia="cs-CZ"/>
              </w:rPr>
              <w:t>15.</w:t>
            </w:r>
            <w:r w:rsidR="009C0F3D" w:rsidRPr="001C1F81">
              <w:rPr>
                <w:rFonts w:ascii="Georgia" w:eastAsia="Times New Roman" w:hAnsi="Georgia" w:cs="Times New Roman"/>
                <w:b/>
                <w:iCs/>
                <w:sz w:val="21"/>
                <w:szCs w:val="21"/>
                <w:lang w:eastAsia="cs-CZ"/>
              </w:rPr>
              <w:t xml:space="preserve"> </w:t>
            </w:r>
            <w:r w:rsidR="00115883" w:rsidRPr="001C1F81">
              <w:rPr>
                <w:rFonts w:ascii="Georgia" w:eastAsia="Times New Roman" w:hAnsi="Georgia" w:cs="Times New Roman"/>
                <w:b/>
                <w:iCs/>
                <w:sz w:val="21"/>
                <w:szCs w:val="21"/>
                <w:lang w:eastAsia="cs-CZ"/>
              </w:rPr>
              <w:t>2.</w:t>
            </w:r>
            <w:r w:rsidR="009C0F3D" w:rsidRPr="001C1F81">
              <w:rPr>
                <w:rFonts w:ascii="Georgia" w:eastAsia="Times New Roman" w:hAnsi="Georgia" w:cs="Times New Roman"/>
                <w:b/>
                <w:iCs/>
                <w:sz w:val="21"/>
                <w:szCs w:val="21"/>
                <w:lang w:eastAsia="cs-CZ"/>
              </w:rPr>
              <w:t xml:space="preserve"> </w:t>
            </w:r>
            <w:r w:rsidR="00115883" w:rsidRPr="001C1F81">
              <w:rPr>
                <w:rFonts w:ascii="Georgia" w:eastAsia="Times New Roman" w:hAnsi="Georgia" w:cs="Times New Roman"/>
                <w:b/>
                <w:iCs/>
                <w:sz w:val="21"/>
                <w:szCs w:val="21"/>
                <w:lang w:eastAsia="cs-CZ"/>
              </w:rPr>
              <w:t>202</w:t>
            </w:r>
            <w:r w:rsidR="001C1F81" w:rsidRPr="001C1F81">
              <w:rPr>
                <w:rFonts w:ascii="Georgia" w:eastAsia="Times New Roman" w:hAnsi="Georgia" w:cs="Times New Roman"/>
                <w:b/>
                <w:iCs/>
                <w:sz w:val="21"/>
                <w:szCs w:val="21"/>
                <w:lang w:eastAsia="cs-CZ"/>
              </w:rPr>
              <w:t>6</w:t>
            </w:r>
            <w:r w:rsidR="008C14D3" w:rsidRPr="001C1F81">
              <w:rPr>
                <w:rFonts w:ascii="Georgia" w:eastAsia="Times New Roman" w:hAnsi="Georgia" w:cs="Times New Roman"/>
                <w:b/>
                <w:iCs/>
                <w:sz w:val="21"/>
                <w:szCs w:val="21"/>
                <w:lang w:eastAsia="cs-CZ"/>
              </w:rPr>
              <w:t>,</w:t>
            </w:r>
            <w:r w:rsidRPr="001C1F81">
              <w:rPr>
                <w:rFonts w:ascii="Georgia" w:eastAsia="Times New Roman" w:hAnsi="Georgia" w:cs="Times New Roman"/>
                <w:b/>
                <w:iCs/>
                <w:sz w:val="21"/>
                <w:szCs w:val="21"/>
                <w:lang w:eastAsia="cs-CZ"/>
              </w:rPr>
              <w:t xml:space="preserve"> a</w:t>
            </w:r>
            <w:r w:rsidRPr="004A1488">
              <w:rPr>
                <w:rFonts w:ascii="Georgia" w:eastAsia="Times New Roman" w:hAnsi="Georgia" w:cs="Times New Roman"/>
                <w:b/>
                <w:iCs/>
                <w:sz w:val="21"/>
                <w:szCs w:val="21"/>
                <w:lang w:eastAsia="cs-CZ"/>
              </w:rPr>
              <w:t xml:space="preserve"> to</w:t>
            </w:r>
            <w:r w:rsidR="00AA361A" w:rsidRPr="004A1488">
              <w:rPr>
                <w:rFonts w:ascii="Georgia" w:eastAsia="Times New Roman" w:hAnsi="Georgia" w:cs="Times New Roman"/>
                <w:b/>
                <w:iCs/>
                <w:sz w:val="21"/>
                <w:szCs w:val="21"/>
                <w:lang w:eastAsia="cs-CZ"/>
              </w:rPr>
              <w:t xml:space="preserve"> </w:t>
            </w:r>
            <w:r w:rsidR="007902F4" w:rsidRPr="004A1488">
              <w:rPr>
                <w:rFonts w:ascii="Georgia" w:eastAsia="Times New Roman" w:hAnsi="Georgia" w:cs="Times New Roman"/>
                <w:b/>
                <w:iCs/>
                <w:sz w:val="21"/>
                <w:szCs w:val="21"/>
                <w:lang w:eastAsia="cs-CZ"/>
              </w:rPr>
              <w:t>datovou schránkou.</w:t>
            </w:r>
            <w:r w:rsidRPr="004A1488">
              <w:rPr>
                <w:rFonts w:ascii="Georgia" w:eastAsia="Times New Roman" w:hAnsi="Georgia" w:cs="Times New Roman"/>
                <w:bCs/>
                <w:iCs/>
                <w:sz w:val="21"/>
                <w:szCs w:val="21"/>
                <w:lang w:eastAsia="cs-CZ"/>
              </w:rPr>
              <w:t xml:space="preserve"> </w:t>
            </w:r>
            <w:r w:rsidR="00BF21C0" w:rsidRPr="00BF21C0">
              <w:rPr>
                <w:rFonts w:ascii="Georgia" w:eastAsia="Times New Roman" w:hAnsi="Georgia" w:cs="Times New Roman"/>
                <w:bCs/>
                <w:iCs/>
                <w:sz w:val="21"/>
                <w:szCs w:val="21"/>
                <w:lang w:eastAsia="cs-CZ"/>
              </w:rPr>
              <w:t>Pokud příjemce dotace nedodá finanční vypořádání dotace ve stanoveném termínu, bude mu za každý den prodlení se splněním této podmínky stanoven odvod ve výši 2</w:t>
            </w:r>
            <w:r w:rsidR="00BF21C0">
              <w:rPr>
                <w:rFonts w:ascii="Georgia" w:eastAsia="Times New Roman" w:hAnsi="Georgia" w:cs="Times New Roman"/>
                <w:bCs/>
                <w:iCs/>
                <w:sz w:val="21"/>
                <w:szCs w:val="21"/>
                <w:lang w:eastAsia="cs-CZ"/>
              </w:rPr>
              <w:t> </w:t>
            </w:r>
            <w:r w:rsidR="00BF21C0" w:rsidRPr="00BF21C0">
              <w:rPr>
                <w:rFonts w:ascii="Georgia" w:eastAsia="Times New Roman" w:hAnsi="Georgia" w:cs="Times New Roman"/>
                <w:bCs/>
                <w:iCs/>
                <w:sz w:val="21"/>
                <w:szCs w:val="21"/>
                <w:lang w:eastAsia="cs-CZ"/>
              </w:rPr>
              <w:t>000,-</w:t>
            </w:r>
            <w:r w:rsidR="00BF21C0">
              <w:rPr>
                <w:rFonts w:ascii="Georgia" w:eastAsia="Times New Roman" w:hAnsi="Georgia" w:cs="Times New Roman"/>
                <w:bCs/>
                <w:iCs/>
                <w:sz w:val="21"/>
                <w:szCs w:val="21"/>
                <w:lang w:eastAsia="cs-CZ"/>
              </w:rPr>
              <w:t> </w:t>
            </w:r>
            <w:r w:rsidR="00BF21C0" w:rsidRPr="00BF21C0">
              <w:rPr>
                <w:rFonts w:ascii="Georgia" w:eastAsia="Times New Roman" w:hAnsi="Georgia" w:cs="Times New Roman"/>
                <w:bCs/>
                <w:iCs/>
                <w:sz w:val="21"/>
                <w:szCs w:val="21"/>
                <w:lang w:eastAsia="cs-CZ"/>
              </w:rPr>
              <w:t>Kč.</w:t>
            </w:r>
          </w:p>
          <w:p w14:paraId="4CBA99A7" w14:textId="77777777" w:rsidR="00363170" w:rsidRPr="004A1488" w:rsidRDefault="00363170" w:rsidP="00363170">
            <w:pPr>
              <w:tabs>
                <w:tab w:val="num" w:pos="341"/>
              </w:tabs>
              <w:spacing w:after="0" w:line="240" w:lineRule="auto"/>
              <w:ind w:left="341" w:right="284" w:hanging="341"/>
              <w:jc w:val="both"/>
              <w:rPr>
                <w:rFonts w:ascii="Georgia" w:eastAsia="Times New Roman" w:hAnsi="Georgia" w:cs="Times New Roman"/>
                <w:bCs/>
                <w:iCs/>
                <w:color w:val="000000"/>
                <w:sz w:val="21"/>
                <w:szCs w:val="21"/>
                <w:lang w:eastAsia="cs-CZ"/>
              </w:rPr>
            </w:pPr>
          </w:p>
          <w:p w14:paraId="2DA57ECD"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pacing w:val="-2"/>
                <w:sz w:val="21"/>
                <w:szCs w:val="21"/>
                <w:lang w:eastAsia="cs-CZ"/>
              </w:rPr>
            </w:pPr>
            <w:r w:rsidRPr="004A1488">
              <w:rPr>
                <w:rFonts w:ascii="Georgia" w:eastAsia="Times New Roman" w:hAnsi="Georgia" w:cs="Times New Roman"/>
                <w:bCs/>
                <w:iCs/>
                <w:color w:val="000000"/>
                <w:spacing w:val="-2"/>
                <w:sz w:val="21"/>
                <w:szCs w:val="21"/>
                <w:lang w:eastAsia="cs-CZ"/>
              </w:rPr>
              <w:t xml:space="preserve">V případě, že je projekt předčasně ukončen během realizace nebo v případě výskytu živelné pohromy, epidemie, válečného konfliktu apod. (u projektu realizovaného v zahraničí doloženého vyjádřením příslušného zastupitelského úřadu ČR v zemi příjemce), jež znemožní realizaci projektu, ukončí příjemce dotace de minimis neprodleně práce a nejpozději do 30 dnů doručí poskytovateli dotace písemnou závěrečnou zprávu o průběhu realizace projektu. Její nedílnou součástí bude vyúčtování finančních prostředků, přičemž podíl poskytnuté dotace de minimis na realizovanou část projektu zůstává nezměněn, ale snižuje se alikvotně částka poskytnuté dotace de minimis. </w:t>
            </w:r>
          </w:p>
          <w:p w14:paraId="40FE3DDD" w14:textId="77777777" w:rsidR="00363170" w:rsidRPr="004A1488" w:rsidRDefault="00363170" w:rsidP="00363170">
            <w:pPr>
              <w:tabs>
                <w:tab w:val="left" w:pos="1365"/>
              </w:tabs>
              <w:spacing w:after="0" w:line="240" w:lineRule="auto"/>
              <w:ind w:right="284" w:firstLine="180"/>
              <w:jc w:val="both"/>
              <w:rPr>
                <w:rFonts w:ascii="Georgia" w:eastAsia="Times New Roman" w:hAnsi="Georgia" w:cs="Times New Roman"/>
                <w:b/>
                <w:iCs/>
                <w:color w:val="000000"/>
                <w:sz w:val="21"/>
                <w:szCs w:val="21"/>
                <w:lang w:eastAsia="cs-CZ"/>
              </w:rPr>
            </w:pPr>
          </w:p>
          <w:p w14:paraId="74981462"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pacing w:val="-2"/>
                <w:sz w:val="21"/>
                <w:szCs w:val="21"/>
                <w:lang w:eastAsia="cs-CZ"/>
              </w:rPr>
            </w:pPr>
            <w:r w:rsidRPr="004A1488">
              <w:rPr>
                <w:rFonts w:ascii="Georgia" w:eastAsia="Times New Roman" w:hAnsi="Georgia" w:cs="Times New Roman"/>
                <w:bCs/>
                <w:iCs/>
                <w:color w:val="000000"/>
                <w:spacing w:val="-2"/>
                <w:sz w:val="21"/>
                <w:szCs w:val="21"/>
                <w:lang w:eastAsia="cs-CZ"/>
              </w:rPr>
              <w:t>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Poskytovatel si vyhrazuje právo na posouzení relevance vlivu těchto okolností na plnění povinností vyplývajících z tohoto rozhodnutí.</w:t>
            </w:r>
          </w:p>
          <w:p w14:paraId="0952F049" w14:textId="77777777" w:rsidR="00363170" w:rsidRPr="004A1488" w:rsidRDefault="00363170" w:rsidP="00363170">
            <w:pPr>
              <w:tabs>
                <w:tab w:val="num" w:pos="341"/>
              </w:tabs>
              <w:spacing w:after="0" w:line="240" w:lineRule="auto"/>
              <w:ind w:left="341" w:right="284" w:hanging="341"/>
              <w:jc w:val="both"/>
              <w:rPr>
                <w:rFonts w:ascii="Georgia" w:eastAsia="Times New Roman" w:hAnsi="Georgia" w:cs="Times New Roman"/>
                <w:bCs/>
                <w:iCs/>
                <w:color w:val="000000"/>
                <w:sz w:val="21"/>
                <w:szCs w:val="21"/>
                <w:lang w:eastAsia="cs-CZ"/>
              </w:rPr>
            </w:pPr>
          </w:p>
          <w:p w14:paraId="4DD8DD96"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Příjemce dotace de minimis je povinen před případným zánikem přednostně vypořádat vztahy se státním rozpočtem.</w:t>
            </w:r>
          </w:p>
          <w:p w14:paraId="13B99EC2" w14:textId="77777777" w:rsidR="00363170" w:rsidRPr="004A1488" w:rsidRDefault="00363170" w:rsidP="00363170">
            <w:pPr>
              <w:tabs>
                <w:tab w:val="num" w:pos="341"/>
              </w:tabs>
              <w:spacing w:after="0" w:line="240" w:lineRule="auto"/>
              <w:ind w:left="341" w:right="284" w:hanging="341"/>
              <w:rPr>
                <w:rFonts w:ascii="Georgia" w:eastAsia="Times New Roman" w:hAnsi="Georgia" w:cs="Times New Roman"/>
                <w:b/>
                <w:color w:val="000000"/>
                <w:sz w:val="21"/>
                <w:szCs w:val="21"/>
                <w:u w:val="single"/>
                <w:lang w:eastAsia="cs-CZ"/>
              </w:rPr>
            </w:pPr>
          </w:p>
          <w:p w14:paraId="530C3518" w14:textId="77777777" w:rsidR="00363170" w:rsidRPr="004A1488" w:rsidRDefault="00363170" w:rsidP="00363170">
            <w:pPr>
              <w:spacing w:after="0" w:line="240" w:lineRule="auto"/>
              <w:ind w:left="502" w:right="284"/>
              <w:rPr>
                <w:rFonts w:ascii="Georgia" w:eastAsia="Times New Roman" w:hAnsi="Georgia" w:cs="Times New Roman"/>
                <w:b/>
                <w:color w:val="000000"/>
                <w:sz w:val="21"/>
                <w:szCs w:val="21"/>
                <w:u w:val="single"/>
                <w:lang w:eastAsia="cs-CZ"/>
              </w:rPr>
            </w:pPr>
            <w:r w:rsidRPr="004A1488">
              <w:rPr>
                <w:rFonts w:ascii="Georgia" w:eastAsia="Times New Roman" w:hAnsi="Georgia" w:cs="Times New Roman"/>
                <w:b/>
                <w:color w:val="000000"/>
                <w:sz w:val="21"/>
                <w:szCs w:val="21"/>
                <w:u w:val="single"/>
                <w:lang w:eastAsia="cs-CZ"/>
              </w:rPr>
              <w:t>Řízení o odnětí dotace de minimis:</w:t>
            </w:r>
          </w:p>
          <w:p w14:paraId="165DB18A" w14:textId="77777777"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sz w:val="21"/>
                <w:szCs w:val="21"/>
                <w:lang w:eastAsia="cs-CZ"/>
              </w:rPr>
              <w:t xml:space="preserve">V souladu s § 15 zákona č. 218/2000 Sb., o rozpočtových pravidlech, ve znění pozdějších předpisů, může být zahájeno řízení o odnětí dotace de minimis. </w:t>
            </w:r>
          </w:p>
          <w:p w14:paraId="2370AA1D" w14:textId="77777777" w:rsidR="00363170" w:rsidRPr="004A1488" w:rsidRDefault="00363170" w:rsidP="00363170">
            <w:pPr>
              <w:tabs>
                <w:tab w:val="num" w:pos="341"/>
              </w:tabs>
              <w:spacing w:after="0" w:line="240" w:lineRule="auto"/>
              <w:ind w:left="341" w:right="284" w:hanging="341"/>
              <w:jc w:val="both"/>
              <w:rPr>
                <w:rFonts w:ascii="Georgia" w:eastAsia="Times New Roman" w:hAnsi="Georgia" w:cs="Times New Roman"/>
                <w:sz w:val="21"/>
                <w:szCs w:val="21"/>
                <w:lang w:eastAsia="cs-CZ"/>
              </w:rPr>
            </w:pPr>
          </w:p>
          <w:p w14:paraId="343AF01B" w14:textId="77777777" w:rsidR="00363170" w:rsidRPr="004A1488" w:rsidRDefault="00363170" w:rsidP="00363170">
            <w:pPr>
              <w:spacing w:after="0" w:line="240" w:lineRule="auto"/>
              <w:ind w:left="502" w:right="284"/>
              <w:rPr>
                <w:rFonts w:ascii="Georgia" w:eastAsia="Times New Roman" w:hAnsi="Georgia" w:cs="Times New Roman"/>
                <w:b/>
                <w:color w:val="000000"/>
                <w:sz w:val="21"/>
                <w:szCs w:val="21"/>
                <w:u w:val="single"/>
                <w:lang w:eastAsia="cs-CZ"/>
              </w:rPr>
            </w:pPr>
            <w:r w:rsidRPr="004A1488">
              <w:rPr>
                <w:rFonts w:ascii="Georgia" w:eastAsia="Times New Roman" w:hAnsi="Georgia" w:cs="Times New Roman"/>
                <w:b/>
                <w:color w:val="000000"/>
                <w:sz w:val="21"/>
                <w:szCs w:val="21"/>
                <w:u w:val="single"/>
                <w:lang w:eastAsia="cs-CZ"/>
              </w:rPr>
              <w:t>Upozornění:</w:t>
            </w:r>
          </w:p>
          <w:p w14:paraId="5419FFEB" w14:textId="17952A4F" w:rsidR="00363170" w:rsidRPr="004A1488" w:rsidRDefault="00363170" w:rsidP="005F7FA9">
            <w:pPr>
              <w:numPr>
                <w:ilvl w:val="0"/>
                <w:numId w:val="1"/>
              </w:numPr>
              <w:spacing w:after="0" w:line="240" w:lineRule="auto"/>
              <w:ind w:right="284"/>
              <w:jc w:val="both"/>
              <w:rPr>
                <w:rFonts w:ascii="Georgia" w:eastAsia="Times New Roman" w:hAnsi="Georgia" w:cs="Times New Roman"/>
                <w:bCs/>
                <w:iCs/>
                <w:color w:val="000000"/>
                <w:sz w:val="21"/>
                <w:szCs w:val="21"/>
                <w:lang w:eastAsia="cs-CZ"/>
              </w:rPr>
            </w:pPr>
            <w:r w:rsidRPr="004A1488">
              <w:rPr>
                <w:rFonts w:ascii="Georgia" w:eastAsia="Times New Roman" w:hAnsi="Georgia" w:cs="Times New Roman"/>
                <w:bCs/>
                <w:iCs/>
                <w:color w:val="000000"/>
                <w:sz w:val="21"/>
                <w:szCs w:val="21"/>
                <w:lang w:eastAsia="cs-CZ"/>
              </w:rPr>
              <w:t>Informace o příjemci dotace de minimis, výši poskytnuté dotace de minimis ze státního rozpočtu a dotační výzvě budou zveřejněny v informačním systému CEDR – centrální evidence dotací ze státního rozpočtu</w:t>
            </w:r>
            <w:r w:rsidR="005F7FA9" w:rsidRPr="004A1488">
              <w:rPr>
                <w:rFonts w:ascii="Georgia" w:eastAsia="Times New Roman" w:hAnsi="Georgia" w:cs="Times New Roman"/>
                <w:bCs/>
                <w:iCs/>
                <w:color w:val="000000"/>
                <w:sz w:val="21"/>
                <w:szCs w:val="21"/>
                <w:lang w:eastAsia="cs-CZ"/>
              </w:rPr>
              <w:t xml:space="preserve"> a</w:t>
            </w:r>
            <w:r w:rsidRPr="004A1488">
              <w:rPr>
                <w:rFonts w:ascii="Georgia" w:eastAsia="Times New Roman" w:hAnsi="Georgia" w:cs="Times New Roman"/>
                <w:bCs/>
                <w:iCs/>
                <w:color w:val="000000"/>
                <w:sz w:val="21"/>
                <w:szCs w:val="21"/>
                <w:lang w:eastAsia="cs-CZ"/>
              </w:rPr>
              <w:t xml:space="preserve"> v Centrálním registru podpor malého rozsahu (de minimis).</w:t>
            </w:r>
          </w:p>
          <w:p w14:paraId="047BB87C" w14:textId="77777777" w:rsidR="00363170" w:rsidRPr="004A1488" w:rsidRDefault="00363170" w:rsidP="00363170">
            <w:pPr>
              <w:tabs>
                <w:tab w:val="num" w:pos="341"/>
              </w:tabs>
              <w:spacing w:after="0" w:line="240" w:lineRule="auto"/>
              <w:ind w:right="284"/>
              <w:jc w:val="both"/>
              <w:rPr>
                <w:rFonts w:ascii="Georgia" w:eastAsia="Times New Roman" w:hAnsi="Georgia" w:cs="Times New Roman"/>
                <w:sz w:val="21"/>
                <w:szCs w:val="21"/>
                <w:lang w:eastAsia="cs-CZ"/>
              </w:rPr>
            </w:pPr>
          </w:p>
          <w:p w14:paraId="196125EC" w14:textId="09877742" w:rsidR="00363170" w:rsidRPr="004A1488" w:rsidRDefault="00363170" w:rsidP="005F7FA9">
            <w:pPr>
              <w:numPr>
                <w:ilvl w:val="0"/>
                <w:numId w:val="1"/>
              </w:numPr>
              <w:spacing w:after="0" w:line="240" w:lineRule="auto"/>
              <w:ind w:right="284"/>
              <w:jc w:val="both"/>
              <w:rPr>
                <w:rFonts w:ascii="Georgia" w:eastAsia="Times New Roman" w:hAnsi="Georgia" w:cs="Times New Roman"/>
                <w:sz w:val="21"/>
                <w:szCs w:val="21"/>
                <w:lang w:eastAsia="cs-CZ"/>
              </w:rPr>
            </w:pPr>
            <w:r w:rsidRPr="004A1488">
              <w:rPr>
                <w:rFonts w:ascii="Georgia" w:eastAsia="Times New Roman" w:hAnsi="Georgia" w:cs="Times New Roman"/>
                <w:sz w:val="21"/>
                <w:szCs w:val="21"/>
                <w:lang w:eastAsia="cs-CZ"/>
              </w:rPr>
              <w:t xml:space="preserve">Při nedodržení podmínek tohoto Rozhodnutí bude postupováno podle ustanovení § 44a zákona </w:t>
            </w:r>
            <w:r w:rsidR="0043482A" w:rsidRPr="004A1488">
              <w:rPr>
                <w:rFonts w:ascii="Georgia" w:eastAsia="Times New Roman" w:hAnsi="Georgia" w:cs="Times New Roman"/>
                <w:sz w:val="21"/>
                <w:szCs w:val="21"/>
                <w:lang w:eastAsia="cs-CZ"/>
              </w:rPr>
              <w:t xml:space="preserve">                                 </w:t>
            </w:r>
            <w:r w:rsidRPr="004A1488">
              <w:rPr>
                <w:rFonts w:ascii="Georgia" w:eastAsia="Times New Roman" w:hAnsi="Georgia" w:cs="Times New Roman"/>
                <w:sz w:val="21"/>
                <w:szCs w:val="21"/>
                <w:lang w:eastAsia="cs-CZ"/>
              </w:rPr>
              <w:t>č. 218/2000 Sb., o rozpočtových pravidlech, ve znění pozdějších předpisů.</w:t>
            </w:r>
          </w:p>
          <w:p w14:paraId="3EF87D0A" w14:textId="77777777" w:rsidR="00363170" w:rsidRPr="004A1488" w:rsidRDefault="00363170" w:rsidP="00363170">
            <w:pPr>
              <w:tabs>
                <w:tab w:val="num" w:pos="341"/>
              </w:tabs>
              <w:spacing w:after="0" w:line="240" w:lineRule="auto"/>
              <w:ind w:left="341" w:hanging="341"/>
              <w:rPr>
                <w:rFonts w:ascii="Georgia" w:eastAsia="Times New Roman" w:hAnsi="Georgia" w:cs="Times New Roman"/>
                <w:sz w:val="21"/>
                <w:szCs w:val="21"/>
                <w:lang w:eastAsia="cs-CZ"/>
              </w:rPr>
            </w:pPr>
          </w:p>
          <w:p w14:paraId="15CF9B86" w14:textId="20BDD1DD" w:rsidR="005F7FA9" w:rsidRPr="004A1488" w:rsidRDefault="005F7FA9" w:rsidP="005F7FA9">
            <w:pPr>
              <w:pStyle w:val="Zkladntext"/>
              <w:numPr>
                <w:ilvl w:val="0"/>
                <w:numId w:val="1"/>
              </w:numPr>
              <w:tabs>
                <w:tab w:val="num" w:pos="786"/>
              </w:tabs>
              <w:spacing w:line="240" w:lineRule="auto"/>
              <w:ind w:right="284"/>
              <w:rPr>
                <w:rFonts w:ascii="Georgia" w:hAnsi="Georgia"/>
                <w:sz w:val="21"/>
                <w:szCs w:val="21"/>
                <w:lang w:val="cs-CZ" w:eastAsia="cs-CZ"/>
              </w:rPr>
            </w:pPr>
            <w:r w:rsidRPr="004A1488">
              <w:rPr>
                <w:rFonts w:ascii="Georgia" w:hAnsi="Georgia"/>
                <w:bCs/>
                <w:iCs/>
                <w:sz w:val="21"/>
                <w:szCs w:val="21"/>
                <w:lang w:val="cs-CZ" w:eastAsia="cs-CZ"/>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4A1488">
              <w:rPr>
                <w:rFonts w:ascii="Georgia" w:hAnsi="Georgia"/>
                <w:bCs/>
                <w:iCs/>
                <w:sz w:val="21"/>
                <w:szCs w:val="21"/>
                <w:lang w:val="cs-CZ" w:eastAsia="cs-CZ"/>
              </w:rPr>
              <w:br/>
              <w:t>o konverzi. Konverzi mohou provádět jen k tomu oprávněné osoby.</w:t>
            </w:r>
          </w:p>
          <w:p w14:paraId="15FA2824" w14:textId="77777777" w:rsidR="00E8546E" w:rsidRPr="004A1488" w:rsidRDefault="00E8546E" w:rsidP="00192287">
            <w:pPr>
              <w:pStyle w:val="Zkladntext"/>
              <w:spacing w:line="240" w:lineRule="auto"/>
              <w:ind w:right="284"/>
              <w:rPr>
                <w:rFonts w:ascii="Georgia" w:hAnsi="Georgia"/>
                <w:sz w:val="21"/>
                <w:szCs w:val="21"/>
                <w:lang w:val="cs-CZ" w:eastAsia="cs-CZ"/>
              </w:rPr>
            </w:pP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78"/>
            </w:tblGrid>
            <w:tr w:rsidR="00363170" w:rsidRPr="004A1488" w14:paraId="3A47EA24" w14:textId="77777777" w:rsidTr="00BD4C3D">
              <w:trPr>
                <w:trHeight w:val="871"/>
              </w:trPr>
              <w:tc>
                <w:tcPr>
                  <w:tcW w:w="5000" w:type="pct"/>
                  <w:tcBorders>
                    <w:top w:val="single" w:sz="12" w:space="0" w:color="auto"/>
                    <w:left w:val="single" w:sz="12" w:space="0" w:color="auto"/>
                    <w:bottom w:val="single" w:sz="4" w:space="0" w:color="auto"/>
                    <w:right w:val="single" w:sz="12" w:space="0" w:color="auto"/>
                  </w:tcBorders>
                  <w:vAlign w:val="center"/>
                </w:tcPr>
                <w:p w14:paraId="5C302073" w14:textId="77777777" w:rsidR="00363170" w:rsidRPr="004A1488" w:rsidRDefault="00363170" w:rsidP="00363170">
                  <w:pPr>
                    <w:spacing w:after="0" w:line="240" w:lineRule="auto"/>
                    <w:ind w:right="284"/>
                    <w:rPr>
                      <w:rFonts w:ascii="Georgia" w:eastAsia="Times New Roman" w:hAnsi="Georgia" w:cs="Times New Roman"/>
                      <w:b/>
                      <w:color w:val="000000"/>
                      <w:sz w:val="21"/>
                      <w:szCs w:val="21"/>
                      <w:lang w:eastAsia="cs-CZ"/>
                    </w:rPr>
                  </w:pPr>
                  <w:r w:rsidRPr="004A1488">
                    <w:rPr>
                      <w:rFonts w:ascii="Georgia" w:eastAsia="Times New Roman" w:hAnsi="Georgia" w:cs="Times New Roman"/>
                      <w:b/>
                      <w:color w:val="000000"/>
                      <w:sz w:val="21"/>
                      <w:szCs w:val="21"/>
                      <w:lang w:eastAsia="cs-CZ"/>
                    </w:rPr>
                    <w:t xml:space="preserve">Za Českou rozvojovou agenturu </w:t>
                  </w:r>
                </w:p>
                <w:p w14:paraId="3D59D4DD" w14:textId="7005BEA0" w:rsidR="00363170" w:rsidRPr="004A1488" w:rsidRDefault="004B76ED" w:rsidP="00363170">
                  <w:pPr>
                    <w:spacing w:after="0" w:line="240" w:lineRule="auto"/>
                    <w:ind w:right="284"/>
                    <w:rPr>
                      <w:rFonts w:ascii="Georgia" w:eastAsia="Times New Roman" w:hAnsi="Georgia" w:cs="Times New Roman"/>
                      <w:b/>
                      <w:color w:val="000000"/>
                      <w:sz w:val="21"/>
                      <w:szCs w:val="21"/>
                      <w:u w:val="single"/>
                      <w:lang w:eastAsia="cs-CZ"/>
                    </w:rPr>
                  </w:pPr>
                  <w:r w:rsidRPr="004A1488">
                    <w:rPr>
                      <w:rFonts w:ascii="Georgia" w:eastAsia="Times New Roman" w:hAnsi="Georgia" w:cs="Times New Roman"/>
                      <w:bCs/>
                      <w:color w:val="000000"/>
                      <w:sz w:val="21"/>
                      <w:szCs w:val="21"/>
                      <w:lang w:eastAsia="cs-CZ"/>
                    </w:rPr>
                    <w:t>Ing. Michal Minčev</w:t>
                  </w:r>
                  <w:r w:rsidR="00363170" w:rsidRPr="004A1488">
                    <w:rPr>
                      <w:rFonts w:ascii="Georgia" w:eastAsia="Times New Roman" w:hAnsi="Georgia" w:cs="Times New Roman"/>
                      <w:bCs/>
                      <w:color w:val="000000"/>
                      <w:sz w:val="21"/>
                      <w:szCs w:val="21"/>
                      <w:lang w:eastAsia="cs-CZ"/>
                    </w:rPr>
                    <w:t xml:space="preserve">, </w:t>
                  </w:r>
                  <w:r w:rsidR="008C14D3" w:rsidRPr="004A1488">
                    <w:rPr>
                      <w:rFonts w:ascii="Georgia" w:eastAsia="Times New Roman" w:hAnsi="Georgia" w:cs="Times New Roman"/>
                      <w:bCs/>
                      <w:color w:val="000000"/>
                      <w:sz w:val="21"/>
                      <w:szCs w:val="21"/>
                      <w:lang w:eastAsia="cs-CZ"/>
                    </w:rPr>
                    <w:t xml:space="preserve">MBA, </w:t>
                  </w:r>
                  <w:r w:rsidR="00363170" w:rsidRPr="004A1488">
                    <w:rPr>
                      <w:rFonts w:ascii="Georgia" w:eastAsia="Times New Roman" w:hAnsi="Georgia" w:cs="Times New Roman"/>
                      <w:bCs/>
                      <w:color w:val="000000"/>
                      <w:sz w:val="21"/>
                      <w:szCs w:val="21"/>
                      <w:lang w:eastAsia="cs-CZ"/>
                    </w:rPr>
                    <w:t>ředitel České rozvojové agentury</w:t>
                  </w:r>
                </w:p>
              </w:tc>
            </w:tr>
            <w:tr w:rsidR="00363170" w:rsidRPr="004A1488" w14:paraId="3B4F8EFA" w14:textId="77777777" w:rsidTr="005F7FA9">
              <w:trPr>
                <w:trHeight w:val="587"/>
              </w:trPr>
              <w:tc>
                <w:tcPr>
                  <w:tcW w:w="5000" w:type="pct"/>
                  <w:tcBorders>
                    <w:left w:val="single" w:sz="12" w:space="0" w:color="auto"/>
                    <w:bottom w:val="single" w:sz="12" w:space="0" w:color="auto"/>
                    <w:right w:val="single" w:sz="12" w:space="0" w:color="auto"/>
                  </w:tcBorders>
                </w:tcPr>
                <w:p w14:paraId="73EE4855" w14:textId="77777777" w:rsidR="00363170" w:rsidRPr="004A1488" w:rsidRDefault="00363170" w:rsidP="00363170">
                  <w:pPr>
                    <w:spacing w:after="0" w:line="240" w:lineRule="auto"/>
                    <w:ind w:right="284"/>
                    <w:rPr>
                      <w:rFonts w:ascii="Georgia" w:eastAsia="Times New Roman" w:hAnsi="Georgia" w:cs="Times New Roman"/>
                      <w:b/>
                      <w:color w:val="000000"/>
                      <w:sz w:val="21"/>
                      <w:szCs w:val="21"/>
                      <w:lang w:eastAsia="cs-CZ"/>
                    </w:rPr>
                  </w:pPr>
                  <w:r w:rsidRPr="004A1488">
                    <w:rPr>
                      <w:rFonts w:ascii="Georgia" w:eastAsia="Times New Roman" w:hAnsi="Georgia" w:cs="Times New Roman"/>
                      <w:b/>
                      <w:color w:val="000000"/>
                      <w:sz w:val="21"/>
                      <w:szCs w:val="21"/>
                      <w:lang w:eastAsia="cs-CZ"/>
                    </w:rPr>
                    <w:t>Podpis a razítko</w:t>
                  </w:r>
                </w:p>
                <w:p w14:paraId="1759DC3E" w14:textId="77777777" w:rsidR="00363170" w:rsidRPr="004A1488" w:rsidRDefault="00363170" w:rsidP="00363170">
                  <w:pPr>
                    <w:spacing w:after="0" w:line="240" w:lineRule="auto"/>
                    <w:ind w:right="284"/>
                    <w:rPr>
                      <w:rFonts w:ascii="Georgia" w:eastAsia="Times New Roman" w:hAnsi="Georgia" w:cs="Times New Roman"/>
                      <w:b/>
                      <w:color w:val="000000"/>
                      <w:sz w:val="21"/>
                      <w:szCs w:val="21"/>
                      <w:lang w:eastAsia="cs-CZ"/>
                    </w:rPr>
                  </w:pPr>
                </w:p>
                <w:p w14:paraId="6D62F7A2" w14:textId="77777777" w:rsidR="00363170" w:rsidRPr="004A1488" w:rsidRDefault="00363170" w:rsidP="00363170">
                  <w:pPr>
                    <w:spacing w:after="0" w:line="240" w:lineRule="auto"/>
                    <w:ind w:right="284"/>
                    <w:rPr>
                      <w:rFonts w:ascii="Georgia" w:eastAsia="Times New Roman" w:hAnsi="Georgia" w:cs="Times New Roman"/>
                      <w:b/>
                      <w:color w:val="000000"/>
                      <w:sz w:val="21"/>
                      <w:szCs w:val="21"/>
                      <w:lang w:eastAsia="cs-CZ"/>
                    </w:rPr>
                  </w:pPr>
                </w:p>
                <w:p w14:paraId="08C2FC23" w14:textId="77777777" w:rsidR="00363170" w:rsidRPr="004A1488" w:rsidRDefault="00363170" w:rsidP="00363170">
                  <w:pPr>
                    <w:spacing w:after="0" w:line="240" w:lineRule="auto"/>
                    <w:ind w:right="284"/>
                    <w:rPr>
                      <w:rFonts w:ascii="Georgia" w:eastAsia="Times New Roman" w:hAnsi="Georgia" w:cs="Times New Roman"/>
                      <w:b/>
                      <w:bCs/>
                      <w:sz w:val="21"/>
                      <w:szCs w:val="21"/>
                      <w:u w:val="single"/>
                      <w:lang w:eastAsia="cs-CZ"/>
                    </w:rPr>
                  </w:pPr>
                </w:p>
              </w:tc>
            </w:tr>
          </w:tbl>
          <w:p w14:paraId="5E079DD5" w14:textId="77777777" w:rsidR="00363170" w:rsidRPr="004A1488" w:rsidRDefault="00363170" w:rsidP="00EE6783">
            <w:pPr>
              <w:tabs>
                <w:tab w:val="center" w:pos="4536"/>
                <w:tab w:val="right" w:pos="9072"/>
              </w:tabs>
              <w:spacing w:after="0" w:line="240" w:lineRule="auto"/>
              <w:ind w:left="353" w:right="284"/>
              <w:rPr>
                <w:rFonts w:ascii="Times New Roman" w:eastAsia="Times New Roman" w:hAnsi="Times New Roman" w:cs="Times New Roman"/>
                <w:b/>
                <w:iCs/>
                <w:color w:val="000000"/>
                <w:lang w:eastAsia="cs-CZ"/>
              </w:rPr>
            </w:pPr>
          </w:p>
        </w:tc>
      </w:tr>
    </w:tbl>
    <w:p w14:paraId="4B1DE528" w14:textId="77777777" w:rsidR="00EE6783" w:rsidRPr="004A1488" w:rsidRDefault="00EE6783" w:rsidP="00EE6783">
      <w:pPr>
        <w:pStyle w:val="Zpat"/>
        <w:tabs>
          <w:tab w:val="clear" w:pos="4536"/>
          <w:tab w:val="clear" w:pos="9072"/>
        </w:tabs>
        <w:ind w:left="-426" w:right="284"/>
        <w:rPr>
          <w:rFonts w:ascii="Georgia" w:hAnsi="Georgia"/>
          <w:b/>
          <w:bCs/>
          <w:sz w:val="21"/>
          <w:szCs w:val="21"/>
        </w:rPr>
      </w:pPr>
    </w:p>
    <w:p w14:paraId="28E2AFB9" w14:textId="1ADF724F" w:rsidR="00EE6783" w:rsidRPr="004A1488" w:rsidRDefault="00EE6783" w:rsidP="00EE6783">
      <w:pPr>
        <w:pStyle w:val="Zpat"/>
        <w:tabs>
          <w:tab w:val="clear" w:pos="4536"/>
          <w:tab w:val="clear" w:pos="9072"/>
        </w:tabs>
        <w:ind w:left="-426" w:right="284"/>
        <w:rPr>
          <w:rFonts w:ascii="Georgia" w:hAnsi="Georgia"/>
          <w:b/>
          <w:color w:val="000000"/>
          <w:sz w:val="21"/>
          <w:szCs w:val="21"/>
        </w:rPr>
      </w:pPr>
      <w:r w:rsidRPr="004A1488">
        <w:rPr>
          <w:rFonts w:ascii="Georgia" w:hAnsi="Georgia"/>
          <w:b/>
          <w:color w:val="000000"/>
          <w:sz w:val="21"/>
          <w:szCs w:val="21"/>
        </w:rPr>
        <w:t>Přílohy rozhodnutí:</w:t>
      </w:r>
    </w:p>
    <w:p w14:paraId="09310E07" w14:textId="77777777" w:rsidR="006B4758" w:rsidRPr="004A1488" w:rsidRDefault="006B4758" w:rsidP="00EE6783">
      <w:pPr>
        <w:pStyle w:val="Zpat"/>
        <w:tabs>
          <w:tab w:val="clear" w:pos="4536"/>
          <w:tab w:val="clear" w:pos="9072"/>
        </w:tabs>
        <w:ind w:left="-426" w:right="284"/>
        <w:rPr>
          <w:rFonts w:ascii="Georgia" w:hAnsi="Georgia"/>
          <w:b/>
          <w:color w:val="000000"/>
          <w:sz w:val="21"/>
          <w:szCs w:val="21"/>
        </w:rPr>
      </w:pPr>
    </w:p>
    <w:p w14:paraId="00995C67" w14:textId="541EAE79" w:rsidR="00EE6783" w:rsidRPr="004A1488" w:rsidRDefault="006B4758" w:rsidP="00EE6783">
      <w:pPr>
        <w:pStyle w:val="Zpat"/>
        <w:tabs>
          <w:tab w:val="clear" w:pos="4536"/>
          <w:tab w:val="clear" w:pos="9072"/>
        </w:tabs>
        <w:ind w:left="-426" w:right="284"/>
        <w:rPr>
          <w:rFonts w:ascii="Georgia" w:hAnsi="Georgia"/>
          <w:b/>
          <w:color w:val="000000"/>
          <w:sz w:val="21"/>
          <w:szCs w:val="21"/>
        </w:rPr>
      </w:pPr>
      <w:r w:rsidRPr="004A1488">
        <w:rPr>
          <w:rFonts w:ascii="Georgia" w:hAnsi="Georgia"/>
          <w:b/>
          <w:color w:val="000000"/>
          <w:sz w:val="21"/>
          <w:szCs w:val="21"/>
        </w:rPr>
        <w:t>1</w:t>
      </w:r>
      <w:r w:rsidR="00EE6783" w:rsidRPr="004A1488">
        <w:rPr>
          <w:rFonts w:ascii="Georgia" w:hAnsi="Georgia"/>
          <w:b/>
          <w:color w:val="000000"/>
          <w:sz w:val="21"/>
          <w:szCs w:val="21"/>
        </w:rPr>
        <w:t xml:space="preserve"> </w:t>
      </w:r>
      <w:r w:rsidR="00482C24" w:rsidRPr="004A1488">
        <w:rPr>
          <w:rFonts w:ascii="Georgia" w:hAnsi="Georgia"/>
          <w:b/>
          <w:color w:val="000000"/>
          <w:sz w:val="21"/>
          <w:szCs w:val="21"/>
        </w:rPr>
        <w:t>–</w:t>
      </w:r>
      <w:r w:rsidR="00EE6783" w:rsidRPr="004A1488">
        <w:rPr>
          <w:rFonts w:ascii="Georgia" w:hAnsi="Georgia"/>
          <w:b/>
          <w:color w:val="000000"/>
          <w:sz w:val="21"/>
          <w:szCs w:val="21"/>
        </w:rPr>
        <w:t xml:space="preserve"> </w:t>
      </w:r>
      <w:r w:rsidR="00482C24" w:rsidRPr="004A1488">
        <w:rPr>
          <w:rFonts w:ascii="Georgia" w:hAnsi="Georgia"/>
          <w:b/>
          <w:color w:val="000000"/>
          <w:sz w:val="21"/>
          <w:szCs w:val="21"/>
        </w:rPr>
        <w:t>Žádost o dotaci</w:t>
      </w:r>
    </w:p>
    <w:p w14:paraId="167A9531" w14:textId="333EA5EC" w:rsidR="00EE6783" w:rsidRPr="004A1488" w:rsidRDefault="006B4758" w:rsidP="00EE6783">
      <w:pPr>
        <w:pStyle w:val="Zpat"/>
        <w:tabs>
          <w:tab w:val="clear" w:pos="4536"/>
          <w:tab w:val="clear" w:pos="9072"/>
        </w:tabs>
        <w:ind w:left="-426" w:right="284"/>
        <w:rPr>
          <w:rFonts w:ascii="Georgia" w:hAnsi="Georgia"/>
          <w:b/>
          <w:color w:val="000000"/>
          <w:sz w:val="21"/>
          <w:szCs w:val="21"/>
        </w:rPr>
      </w:pPr>
      <w:r w:rsidRPr="004A1488">
        <w:rPr>
          <w:rFonts w:ascii="Georgia" w:hAnsi="Georgia"/>
          <w:b/>
          <w:color w:val="000000"/>
          <w:sz w:val="21"/>
          <w:szCs w:val="21"/>
        </w:rPr>
        <w:t>2</w:t>
      </w:r>
      <w:r w:rsidR="003B5EBF" w:rsidRPr="004A1488">
        <w:rPr>
          <w:rFonts w:ascii="Georgia" w:hAnsi="Georgia"/>
          <w:b/>
          <w:color w:val="000000"/>
          <w:sz w:val="21"/>
          <w:szCs w:val="21"/>
        </w:rPr>
        <w:t xml:space="preserve"> – </w:t>
      </w:r>
      <w:r w:rsidR="00EE6783" w:rsidRPr="004A1488">
        <w:rPr>
          <w:rFonts w:ascii="Georgia" w:hAnsi="Georgia"/>
          <w:b/>
          <w:color w:val="000000"/>
          <w:sz w:val="21"/>
          <w:szCs w:val="21"/>
        </w:rPr>
        <w:t xml:space="preserve">Strukturovaný rozpočet projektu pro rok </w:t>
      </w:r>
      <w:r w:rsidR="002216BF" w:rsidRPr="004A1488">
        <w:rPr>
          <w:rFonts w:ascii="Georgia" w:hAnsi="Georgia"/>
          <w:b/>
          <w:color w:val="000000"/>
          <w:sz w:val="21"/>
          <w:szCs w:val="21"/>
        </w:rPr>
        <w:t>202</w:t>
      </w:r>
      <w:r w:rsidR="007613CD">
        <w:rPr>
          <w:rFonts w:ascii="Georgia" w:hAnsi="Georgia"/>
          <w:b/>
          <w:color w:val="000000"/>
          <w:sz w:val="21"/>
          <w:szCs w:val="21"/>
        </w:rPr>
        <w:t>5</w:t>
      </w:r>
    </w:p>
    <w:p w14:paraId="77BA2DFF" w14:textId="0001CA4C" w:rsidR="00EE6783" w:rsidRDefault="006B4758" w:rsidP="00EE6783">
      <w:pPr>
        <w:pStyle w:val="Zpat"/>
        <w:tabs>
          <w:tab w:val="clear" w:pos="4536"/>
          <w:tab w:val="clear" w:pos="9072"/>
        </w:tabs>
        <w:ind w:left="-426" w:right="284"/>
        <w:rPr>
          <w:rFonts w:ascii="Georgia" w:hAnsi="Georgia"/>
          <w:b/>
          <w:color w:val="000000"/>
          <w:sz w:val="21"/>
          <w:szCs w:val="21"/>
        </w:rPr>
      </w:pPr>
      <w:r w:rsidRPr="004A1488">
        <w:rPr>
          <w:rFonts w:ascii="Georgia" w:hAnsi="Georgia"/>
          <w:b/>
          <w:color w:val="000000"/>
          <w:sz w:val="21"/>
          <w:szCs w:val="21"/>
        </w:rPr>
        <w:t>3</w:t>
      </w:r>
      <w:r w:rsidR="00EE6783" w:rsidRPr="004A1488">
        <w:rPr>
          <w:rFonts w:ascii="Georgia" w:hAnsi="Georgia"/>
          <w:b/>
          <w:color w:val="000000"/>
          <w:sz w:val="21"/>
          <w:szCs w:val="21"/>
        </w:rPr>
        <w:t xml:space="preserve"> </w:t>
      </w:r>
      <w:r w:rsidR="003B5EBF" w:rsidRPr="004A1488">
        <w:rPr>
          <w:rFonts w:ascii="Georgia" w:hAnsi="Georgia"/>
          <w:b/>
          <w:color w:val="000000"/>
          <w:sz w:val="21"/>
          <w:szCs w:val="21"/>
        </w:rPr>
        <w:t xml:space="preserve">– </w:t>
      </w:r>
      <w:r w:rsidR="00EE6783" w:rsidRPr="004A1488">
        <w:rPr>
          <w:rFonts w:ascii="Georgia" w:hAnsi="Georgia"/>
          <w:b/>
          <w:color w:val="000000"/>
          <w:sz w:val="21"/>
          <w:szCs w:val="21"/>
        </w:rPr>
        <w:t>Uznatelné výdaje</w:t>
      </w:r>
      <w:r w:rsidR="00EE6783" w:rsidRPr="0008262C">
        <w:rPr>
          <w:rFonts w:ascii="Georgia" w:hAnsi="Georgia"/>
          <w:b/>
          <w:color w:val="000000"/>
          <w:sz w:val="21"/>
          <w:szCs w:val="21"/>
        </w:rPr>
        <w:t xml:space="preserve"> </w:t>
      </w:r>
    </w:p>
    <w:p w14:paraId="5C5B2EF6" w14:textId="42E7BC80" w:rsidR="005F7FA9" w:rsidRDefault="005F7FA9" w:rsidP="00EE6783">
      <w:pPr>
        <w:pStyle w:val="Zpat"/>
        <w:tabs>
          <w:tab w:val="clear" w:pos="4536"/>
          <w:tab w:val="clear" w:pos="9072"/>
        </w:tabs>
        <w:ind w:left="-426" w:right="284"/>
        <w:rPr>
          <w:rFonts w:ascii="Georgia" w:hAnsi="Georgia"/>
          <w:b/>
          <w:color w:val="000000"/>
          <w:sz w:val="21"/>
          <w:szCs w:val="21"/>
        </w:rPr>
      </w:pPr>
    </w:p>
    <w:p w14:paraId="4F375F47" w14:textId="1846652F" w:rsidR="005F7FA9" w:rsidRPr="005F7FA9" w:rsidRDefault="005F7FA9" w:rsidP="00EE6783">
      <w:pPr>
        <w:pStyle w:val="Zpat"/>
        <w:tabs>
          <w:tab w:val="clear" w:pos="4536"/>
          <w:tab w:val="clear" w:pos="9072"/>
        </w:tabs>
        <w:ind w:left="-426" w:right="284"/>
        <w:rPr>
          <w:rFonts w:ascii="Georgia" w:hAnsi="Georgia"/>
          <w:bCs/>
          <w:color w:val="000000"/>
          <w:sz w:val="21"/>
          <w:szCs w:val="21"/>
        </w:rPr>
      </w:pPr>
      <w:r>
        <w:rPr>
          <w:rFonts w:ascii="Georgia" w:hAnsi="Georgia"/>
          <w:b/>
          <w:color w:val="000000"/>
          <w:sz w:val="21"/>
          <w:szCs w:val="21"/>
        </w:rPr>
        <w:t xml:space="preserve">Vypraveno dne: </w:t>
      </w:r>
      <w:r w:rsidRPr="005F7FA9">
        <w:rPr>
          <w:rFonts w:ascii="Georgia" w:hAnsi="Georgia"/>
          <w:bCs/>
          <w:color w:val="000000"/>
          <w:sz w:val="21"/>
          <w:szCs w:val="21"/>
        </w:rPr>
        <w:t>viz otisk razítka na poštovní obálce nebo časový údaj na obálce datové zprávy</w:t>
      </w:r>
    </w:p>
    <w:sectPr w:rsidR="005F7FA9" w:rsidRPr="005F7FA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FF679" w14:textId="77777777" w:rsidR="00AA7279" w:rsidRDefault="00AA7279" w:rsidP="00130EE4">
      <w:pPr>
        <w:spacing w:after="0" w:line="240" w:lineRule="auto"/>
      </w:pPr>
      <w:r>
        <w:separator/>
      </w:r>
    </w:p>
  </w:endnote>
  <w:endnote w:type="continuationSeparator" w:id="0">
    <w:p w14:paraId="3D3F6B04" w14:textId="77777777" w:rsidR="00AA7279" w:rsidRDefault="00AA7279" w:rsidP="00130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0538468"/>
      <w:docPartObj>
        <w:docPartGallery w:val="Page Numbers (Bottom of Page)"/>
        <w:docPartUnique/>
      </w:docPartObj>
    </w:sdtPr>
    <w:sdtContent>
      <w:p w14:paraId="274D3B4E" w14:textId="44BF02BB" w:rsidR="00130EE4" w:rsidRDefault="00130EE4">
        <w:pPr>
          <w:pStyle w:val="Zpat"/>
        </w:pPr>
        <w:r>
          <w:fldChar w:fldCharType="begin"/>
        </w:r>
        <w:r>
          <w:instrText>PAGE   \* MERGEFORMAT</w:instrText>
        </w:r>
        <w:r>
          <w:fldChar w:fldCharType="separate"/>
        </w:r>
        <w:r w:rsidR="009C0F3D">
          <w:rPr>
            <w:noProof/>
          </w:rPr>
          <w:t>4</w:t>
        </w:r>
        <w:r>
          <w:fldChar w:fldCharType="end"/>
        </w:r>
      </w:p>
    </w:sdtContent>
  </w:sdt>
  <w:p w14:paraId="41D7496E" w14:textId="77777777" w:rsidR="00130EE4" w:rsidRDefault="00130EE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F1AF0" w14:textId="77777777" w:rsidR="00AA7279" w:rsidRDefault="00AA7279" w:rsidP="00130EE4">
      <w:pPr>
        <w:spacing w:after="0" w:line="240" w:lineRule="auto"/>
      </w:pPr>
      <w:r>
        <w:separator/>
      </w:r>
    </w:p>
  </w:footnote>
  <w:footnote w:type="continuationSeparator" w:id="0">
    <w:p w14:paraId="3A69B1C8" w14:textId="77777777" w:rsidR="00AA7279" w:rsidRDefault="00AA7279" w:rsidP="00130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D167F"/>
    <w:multiLevelType w:val="hybridMultilevel"/>
    <w:tmpl w:val="83303374"/>
    <w:lvl w:ilvl="0" w:tplc="785031DE">
      <w:start w:val="1"/>
      <w:numFmt w:val="decimal"/>
      <w:lvlText w:val="%1."/>
      <w:lvlJc w:val="left"/>
      <w:pPr>
        <w:ind w:left="502" w:hanging="360"/>
      </w:pPr>
      <w:rPr>
        <w:b w:val="0"/>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 w15:restartNumberingAfterBreak="0">
    <w:nsid w:val="7C077DCB"/>
    <w:multiLevelType w:val="hybridMultilevel"/>
    <w:tmpl w:val="50A2C140"/>
    <w:lvl w:ilvl="0" w:tplc="24A4298C">
      <w:start w:val="1"/>
      <w:numFmt w:val="decimal"/>
      <w:lvlText w:val="%1."/>
      <w:lvlJc w:val="left"/>
      <w:pPr>
        <w:tabs>
          <w:tab w:val="num" w:pos="360"/>
        </w:tabs>
        <w:ind w:left="360" w:hanging="360"/>
      </w:pPr>
      <w:rPr>
        <w:rFonts w:ascii="Georgia" w:eastAsia="Times New Roman" w:hAnsi="Georgia" w:cs="Times New Roman"/>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36994717">
    <w:abstractNumId w:val="0"/>
  </w:num>
  <w:num w:numId="2" w16cid:durableId="1576278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NjE3B7KMTC1MDJV0lIJTi4sz8/NACgxrATEYIW0sAAAA"/>
  </w:docVars>
  <w:rsids>
    <w:rsidRoot w:val="00363170"/>
    <w:rsid w:val="00075E97"/>
    <w:rsid w:val="00075EA5"/>
    <w:rsid w:val="00080231"/>
    <w:rsid w:val="0008262C"/>
    <w:rsid w:val="00093675"/>
    <w:rsid w:val="000C115E"/>
    <w:rsid w:val="000C65F4"/>
    <w:rsid w:val="00110501"/>
    <w:rsid w:val="00115883"/>
    <w:rsid w:val="00130EE4"/>
    <w:rsid w:val="00150F46"/>
    <w:rsid w:val="00182A22"/>
    <w:rsid w:val="00192287"/>
    <w:rsid w:val="001C1F81"/>
    <w:rsid w:val="001E502E"/>
    <w:rsid w:val="001F7F0F"/>
    <w:rsid w:val="002216BF"/>
    <w:rsid w:val="00222A66"/>
    <w:rsid w:val="00316016"/>
    <w:rsid w:val="003212FC"/>
    <w:rsid w:val="00340BB1"/>
    <w:rsid w:val="00363170"/>
    <w:rsid w:val="00383D50"/>
    <w:rsid w:val="003B2ABB"/>
    <w:rsid w:val="003B5EBF"/>
    <w:rsid w:val="003D4F98"/>
    <w:rsid w:val="00411879"/>
    <w:rsid w:val="00423A41"/>
    <w:rsid w:val="0043482A"/>
    <w:rsid w:val="00442D91"/>
    <w:rsid w:val="0045117C"/>
    <w:rsid w:val="00481630"/>
    <w:rsid w:val="00482C24"/>
    <w:rsid w:val="00494D8F"/>
    <w:rsid w:val="004A02C9"/>
    <w:rsid w:val="004A1488"/>
    <w:rsid w:val="004B76ED"/>
    <w:rsid w:val="004D636A"/>
    <w:rsid w:val="004E4A89"/>
    <w:rsid w:val="00574BF5"/>
    <w:rsid w:val="0058190A"/>
    <w:rsid w:val="00592EBC"/>
    <w:rsid w:val="0059513D"/>
    <w:rsid w:val="005A0E44"/>
    <w:rsid w:val="005D1EED"/>
    <w:rsid w:val="005D7B9F"/>
    <w:rsid w:val="005F2238"/>
    <w:rsid w:val="005F7FA9"/>
    <w:rsid w:val="0060431B"/>
    <w:rsid w:val="00610693"/>
    <w:rsid w:val="00632F1A"/>
    <w:rsid w:val="00655D97"/>
    <w:rsid w:val="00672CEE"/>
    <w:rsid w:val="00693C02"/>
    <w:rsid w:val="0069692C"/>
    <w:rsid w:val="006A0BCA"/>
    <w:rsid w:val="006B01AD"/>
    <w:rsid w:val="006B053D"/>
    <w:rsid w:val="006B4758"/>
    <w:rsid w:val="006C3996"/>
    <w:rsid w:val="006F14BF"/>
    <w:rsid w:val="007358E8"/>
    <w:rsid w:val="007613CD"/>
    <w:rsid w:val="0077194C"/>
    <w:rsid w:val="007747DC"/>
    <w:rsid w:val="007902F4"/>
    <w:rsid w:val="007B1245"/>
    <w:rsid w:val="007D7F17"/>
    <w:rsid w:val="007E398E"/>
    <w:rsid w:val="0083258C"/>
    <w:rsid w:val="00837742"/>
    <w:rsid w:val="00873FD9"/>
    <w:rsid w:val="008C14D3"/>
    <w:rsid w:val="008D11DD"/>
    <w:rsid w:val="00900D74"/>
    <w:rsid w:val="0091212A"/>
    <w:rsid w:val="00930ADC"/>
    <w:rsid w:val="009C0F3D"/>
    <w:rsid w:val="009D26CD"/>
    <w:rsid w:val="009F54B4"/>
    <w:rsid w:val="00A061E2"/>
    <w:rsid w:val="00A11BE9"/>
    <w:rsid w:val="00A40973"/>
    <w:rsid w:val="00A6148E"/>
    <w:rsid w:val="00A81BCC"/>
    <w:rsid w:val="00A90935"/>
    <w:rsid w:val="00AA02B1"/>
    <w:rsid w:val="00AA361A"/>
    <w:rsid w:val="00AA7279"/>
    <w:rsid w:val="00AD3562"/>
    <w:rsid w:val="00AF1BDA"/>
    <w:rsid w:val="00B23174"/>
    <w:rsid w:val="00B3556B"/>
    <w:rsid w:val="00B43E44"/>
    <w:rsid w:val="00B66593"/>
    <w:rsid w:val="00B71A87"/>
    <w:rsid w:val="00B71AE5"/>
    <w:rsid w:val="00BA1502"/>
    <w:rsid w:val="00BA49BA"/>
    <w:rsid w:val="00BC5C01"/>
    <w:rsid w:val="00BD3B26"/>
    <w:rsid w:val="00BF21C0"/>
    <w:rsid w:val="00BF2A25"/>
    <w:rsid w:val="00C6170C"/>
    <w:rsid w:val="00C9087B"/>
    <w:rsid w:val="00CD0BFA"/>
    <w:rsid w:val="00D11BCB"/>
    <w:rsid w:val="00D11E50"/>
    <w:rsid w:val="00D54D99"/>
    <w:rsid w:val="00D556F3"/>
    <w:rsid w:val="00D57866"/>
    <w:rsid w:val="00D77E4F"/>
    <w:rsid w:val="00D94EFB"/>
    <w:rsid w:val="00DB5BC3"/>
    <w:rsid w:val="00DE62CD"/>
    <w:rsid w:val="00DE7F50"/>
    <w:rsid w:val="00DF3C81"/>
    <w:rsid w:val="00E0457F"/>
    <w:rsid w:val="00E10C20"/>
    <w:rsid w:val="00E31F4A"/>
    <w:rsid w:val="00E441CE"/>
    <w:rsid w:val="00E52009"/>
    <w:rsid w:val="00E662FD"/>
    <w:rsid w:val="00E8546E"/>
    <w:rsid w:val="00EA76F7"/>
    <w:rsid w:val="00EC5100"/>
    <w:rsid w:val="00EE071A"/>
    <w:rsid w:val="00EE6783"/>
    <w:rsid w:val="00EE7059"/>
    <w:rsid w:val="00EF5ED3"/>
    <w:rsid w:val="00F262C3"/>
    <w:rsid w:val="00F33F98"/>
    <w:rsid w:val="00F352A7"/>
    <w:rsid w:val="00F62AB3"/>
    <w:rsid w:val="00F71211"/>
    <w:rsid w:val="00F938A7"/>
    <w:rsid w:val="00FA7794"/>
    <w:rsid w:val="00FF1F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AC2C"/>
  <w15:chartTrackingRefBased/>
  <w15:docId w15:val="{7F3F3E2E-64BC-4D6F-A555-25E579AE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363170"/>
    <w:rPr>
      <w:sz w:val="16"/>
      <w:szCs w:val="16"/>
    </w:rPr>
  </w:style>
  <w:style w:type="paragraph" w:styleId="Textkomente">
    <w:name w:val="annotation text"/>
    <w:basedOn w:val="Normln"/>
    <w:link w:val="TextkomenteChar"/>
    <w:uiPriority w:val="99"/>
    <w:semiHidden/>
    <w:unhideWhenUsed/>
    <w:rsid w:val="00363170"/>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36317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EE6783"/>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EE6783"/>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A40973"/>
    <w:pPr>
      <w:ind w:left="720"/>
      <w:contextualSpacing/>
    </w:pPr>
  </w:style>
  <w:style w:type="paragraph" w:styleId="Textbubliny">
    <w:name w:val="Balloon Text"/>
    <w:basedOn w:val="Normln"/>
    <w:link w:val="TextbublinyChar"/>
    <w:uiPriority w:val="99"/>
    <w:semiHidden/>
    <w:unhideWhenUsed/>
    <w:rsid w:val="00383D5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83D50"/>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DE7F50"/>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E7F50"/>
    <w:rPr>
      <w:rFonts w:ascii="Times New Roman" w:eastAsia="Times New Roman" w:hAnsi="Times New Roman" w:cs="Times New Roman"/>
      <w:b/>
      <w:bCs/>
      <w:sz w:val="20"/>
      <w:szCs w:val="20"/>
      <w:lang w:eastAsia="cs-CZ"/>
    </w:rPr>
  </w:style>
  <w:style w:type="paragraph" w:styleId="Zkladntext">
    <w:name w:val="Body Text"/>
    <w:aliases w:val="Standard paragraph"/>
    <w:basedOn w:val="Normln"/>
    <w:link w:val="ZkladntextChar"/>
    <w:rsid w:val="005F7FA9"/>
    <w:pPr>
      <w:spacing w:after="0" w:line="360" w:lineRule="auto"/>
      <w:jc w:val="both"/>
    </w:pPr>
    <w:rPr>
      <w:rFonts w:ascii="Times New Roman" w:eastAsia="Times New Roman" w:hAnsi="Times New Roman" w:cs="Times New Roman"/>
      <w:sz w:val="24"/>
      <w:szCs w:val="20"/>
      <w:lang w:val="x-none" w:eastAsia="x-none"/>
    </w:rPr>
  </w:style>
  <w:style w:type="character" w:customStyle="1" w:styleId="ZkladntextChar">
    <w:name w:val="Základní text Char"/>
    <w:aliases w:val="Standard paragraph Char"/>
    <w:basedOn w:val="Standardnpsmoodstavce"/>
    <w:link w:val="Zkladntext"/>
    <w:rsid w:val="005F7FA9"/>
    <w:rPr>
      <w:rFonts w:ascii="Times New Roman" w:eastAsia="Times New Roman" w:hAnsi="Times New Roman" w:cs="Times New Roman"/>
      <w:sz w:val="24"/>
      <w:szCs w:val="20"/>
      <w:lang w:val="x-none" w:eastAsia="x-none"/>
    </w:rPr>
  </w:style>
  <w:style w:type="paragraph" w:styleId="Zhlav">
    <w:name w:val="header"/>
    <w:basedOn w:val="Normln"/>
    <w:link w:val="ZhlavChar"/>
    <w:uiPriority w:val="99"/>
    <w:unhideWhenUsed/>
    <w:rsid w:val="00130EE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30EE4"/>
  </w:style>
  <w:style w:type="paragraph" w:styleId="Revize">
    <w:name w:val="Revision"/>
    <w:hidden/>
    <w:uiPriority w:val="99"/>
    <w:semiHidden/>
    <w:rsid w:val="004B76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A2F06-A29F-4304-B406-3FB36765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2923</Words>
  <Characters>17247</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Caputová</dc:creator>
  <cp:keywords/>
  <dc:description/>
  <cp:lastModifiedBy>Kryštof Knejp</cp:lastModifiedBy>
  <cp:revision>8</cp:revision>
  <cp:lastPrinted>2020-03-05T09:01:00Z</cp:lastPrinted>
  <dcterms:created xsi:type="dcterms:W3CDTF">2024-10-02T12:10:00Z</dcterms:created>
  <dcterms:modified xsi:type="dcterms:W3CDTF">2024-10-17T13:57:00Z</dcterms:modified>
</cp:coreProperties>
</file>